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47800" w14:textId="0EC29ED4" w:rsidR="00327FD2" w:rsidRPr="00DC0186" w:rsidRDefault="00327FD2" w:rsidP="00DC0186">
      <w:pPr>
        <w:pStyle w:val="2"/>
        <w:spacing w:before="0" w:after="240"/>
        <w:jc w:val="center"/>
        <w:rPr>
          <w:rFonts w:ascii="Times New Roman" w:hAnsi="Times New Roman" w:cs="Times New Roman"/>
        </w:rPr>
      </w:pPr>
      <w:r w:rsidRPr="00DC0186">
        <w:rPr>
          <w:rFonts w:ascii="Times New Roman" w:hAnsi="Times New Roman" w:cs="Times New Roman"/>
          <w:color w:val="auto"/>
        </w:rPr>
        <w:t xml:space="preserve">Факторы производственной среды и здоровье </w:t>
      </w:r>
      <w:proofErr w:type="gramStart"/>
      <w:r w:rsidRPr="00DC0186">
        <w:rPr>
          <w:rFonts w:ascii="Times New Roman" w:hAnsi="Times New Roman" w:cs="Times New Roman"/>
          <w:color w:val="auto"/>
        </w:rPr>
        <w:t>работающих</w:t>
      </w:r>
      <w:proofErr w:type="gramEnd"/>
      <w:r w:rsidR="00860178">
        <w:rPr>
          <w:rFonts w:ascii="Times New Roman" w:hAnsi="Times New Roman" w:cs="Times New Roman"/>
          <w:color w:val="auto"/>
        </w:rPr>
        <w:t>.</w:t>
      </w:r>
    </w:p>
    <w:p w14:paraId="7EFC421B"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 xml:space="preserve">Вредные </w:t>
      </w:r>
      <w:r>
        <w:rPr>
          <w:rStyle w:val="21"/>
          <w:rFonts w:eastAsia="Arial Narrow"/>
          <w:b w:val="0"/>
          <w:bCs w:val="0"/>
          <w:sz w:val="24"/>
          <w:szCs w:val="24"/>
        </w:rPr>
        <w:t>производственные (профессиональные) факторы</w:t>
      </w:r>
      <w:r>
        <w:rPr>
          <w:rStyle w:val="21"/>
          <w:rFonts w:eastAsia="Arial Narrow"/>
          <w:sz w:val="24"/>
          <w:szCs w:val="24"/>
        </w:rPr>
        <w:t xml:space="preserve"> </w:t>
      </w:r>
      <w:r>
        <w:rPr>
          <w:rFonts w:ascii="Times New Roman" w:hAnsi="Times New Roman" w:cs="Times New Roman"/>
        </w:rPr>
        <w:t>- факторы орга</w:t>
      </w:r>
      <w:r>
        <w:rPr>
          <w:rFonts w:ascii="Times New Roman" w:hAnsi="Times New Roman" w:cs="Times New Roman"/>
        </w:rPr>
        <w:softHyphen/>
        <w:t>низаци</w:t>
      </w:r>
      <w:bookmarkStart w:id="0" w:name="_GoBack"/>
      <w:bookmarkEnd w:id="0"/>
      <w:r>
        <w:rPr>
          <w:rFonts w:ascii="Times New Roman" w:hAnsi="Times New Roman" w:cs="Times New Roman"/>
        </w:rPr>
        <w:t>и труда и условий его выполнения, которые вызывают снижение рабо</w:t>
      </w:r>
      <w:r>
        <w:rPr>
          <w:rFonts w:ascii="Times New Roman" w:hAnsi="Times New Roman" w:cs="Times New Roman"/>
        </w:rPr>
        <w:softHyphen/>
        <w:t>тоспособности, появление острых и хронических отравлений и заболеваний рост обшей заболеваемости и другие отрицательные последствия в отдаленные</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роки, например влияние на наследственные структуры. Профессиональна деятельность может происходить в условиях неправильной организации тру</w:t>
      </w:r>
      <w:r>
        <w:rPr>
          <w:rFonts w:ascii="Times New Roman" w:hAnsi="Times New Roman" w:cs="Times New Roman"/>
        </w:rPr>
        <w:softHyphen/>
        <w:t>да и рабочего места, опасности травм, воздействия физических, химических и биологических факторов производственной среды.</w:t>
      </w:r>
    </w:p>
    <w:p w14:paraId="2E810929"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Опасные и вредные производственные факторы классифицируются следу</w:t>
      </w:r>
      <w:r>
        <w:rPr>
          <w:rFonts w:ascii="Times New Roman" w:hAnsi="Times New Roman" w:cs="Times New Roman"/>
        </w:rPr>
        <w:softHyphen/>
        <w:t xml:space="preserve">ющим образом (Артамонова В.Г. с </w:t>
      </w:r>
      <w:proofErr w:type="spellStart"/>
      <w:r>
        <w:rPr>
          <w:rFonts w:ascii="Times New Roman" w:hAnsi="Times New Roman" w:cs="Times New Roman"/>
        </w:rPr>
        <w:t>соавт</w:t>
      </w:r>
      <w:proofErr w:type="spellEnd"/>
      <w:r>
        <w:rPr>
          <w:rFonts w:ascii="Times New Roman" w:hAnsi="Times New Roman" w:cs="Times New Roman"/>
        </w:rPr>
        <w:t xml:space="preserve">. 1994; </w:t>
      </w:r>
      <w:proofErr w:type="spellStart"/>
      <w:r>
        <w:rPr>
          <w:rFonts w:ascii="Times New Roman" w:hAnsi="Times New Roman" w:cs="Times New Roman"/>
        </w:rPr>
        <w:t>Измеров</w:t>
      </w:r>
      <w:proofErr w:type="spellEnd"/>
      <w:r>
        <w:rPr>
          <w:rFonts w:ascii="Times New Roman" w:hAnsi="Times New Roman" w:cs="Times New Roman"/>
        </w:rPr>
        <w:t xml:space="preserve"> Н.Ф., 2011).</w:t>
      </w:r>
    </w:p>
    <w:p w14:paraId="27492D68" w14:textId="77777777" w:rsidR="00327FD2" w:rsidRDefault="00327FD2" w:rsidP="00327FD2">
      <w:pPr>
        <w:spacing w:line="276" w:lineRule="auto"/>
        <w:ind w:firstLine="34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1. Психофизиологические факторы.</w:t>
      </w:r>
    </w:p>
    <w:p w14:paraId="3D5FBB82" w14:textId="77777777" w:rsidR="00327FD2" w:rsidRDefault="00327FD2" w:rsidP="00327FD2">
      <w:pPr>
        <w:tabs>
          <w:tab w:val="left" w:pos="794"/>
        </w:tabs>
        <w:spacing w:line="276" w:lineRule="auto"/>
        <w:jc w:val="both"/>
        <w:rPr>
          <w:rFonts w:ascii="Times New Roman" w:hAnsi="Times New Roman" w:cs="Times New Roman"/>
        </w:rPr>
      </w:pPr>
      <w:r>
        <w:rPr>
          <w:rFonts w:ascii="Times New Roman" w:hAnsi="Times New Roman" w:cs="Times New Roman"/>
        </w:rPr>
        <w:t xml:space="preserve">     - Физическая (статическая и динамическая) перегрузка аппарата движе</w:t>
      </w:r>
      <w:r>
        <w:rPr>
          <w:rFonts w:ascii="Times New Roman" w:hAnsi="Times New Roman" w:cs="Times New Roman"/>
        </w:rPr>
        <w:softHyphen/>
        <w:t>ния: подъем и перенос тяжестей, неудобное положение тела, длитель</w:t>
      </w:r>
      <w:r>
        <w:rPr>
          <w:rFonts w:ascii="Times New Roman" w:hAnsi="Times New Roman" w:cs="Times New Roman"/>
        </w:rPr>
        <w:softHyphen/>
        <w:t>ное давление на кожу, суставы, мышцы и кости. Примеры производств и работ, при которых они встречаются: немеханизированный труд (погрузочно-разгрузочные, ремонтные работы, труд шахтеров, горня</w:t>
      </w:r>
      <w:r>
        <w:rPr>
          <w:rFonts w:ascii="Times New Roman" w:hAnsi="Times New Roman" w:cs="Times New Roman"/>
        </w:rPr>
        <w:softHyphen/>
        <w:t>ков. работа на швейных машинах и др.).</w:t>
      </w:r>
    </w:p>
    <w:p w14:paraId="1CA94411" w14:textId="77777777" w:rsidR="00327FD2" w:rsidRDefault="00327FD2" w:rsidP="00327FD2">
      <w:pPr>
        <w:tabs>
          <w:tab w:val="left" w:pos="794"/>
        </w:tabs>
        <w:spacing w:line="276" w:lineRule="auto"/>
        <w:jc w:val="both"/>
        <w:rPr>
          <w:rFonts w:ascii="Times New Roman" w:hAnsi="Times New Roman" w:cs="Times New Roman"/>
        </w:rPr>
      </w:pPr>
      <w:r>
        <w:rPr>
          <w:rFonts w:ascii="Times New Roman" w:hAnsi="Times New Roman" w:cs="Times New Roman"/>
        </w:rPr>
        <w:t xml:space="preserve">     - Физиологически недостаточная двигательная активность (гиподина</w:t>
      </w:r>
      <w:r>
        <w:rPr>
          <w:rFonts w:ascii="Times New Roman" w:hAnsi="Times New Roman" w:cs="Times New Roman"/>
        </w:rPr>
        <w:softHyphen/>
        <w:t>мия). Примеры производств и работ, при которых они встречаются большинство видов умственного труда (работа ученых, педагогов, бух</w:t>
      </w:r>
      <w:r>
        <w:rPr>
          <w:rFonts w:ascii="Times New Roman" w:hAnsi="Times New Roman" w:cs="Times New Roman"/>
        </w:rPr>
        <w:softHyphen/>
        <w:t>галтеров и др.).</w:t>
      </w:r>
    </w:p>
    <w:p w14:paraId="24A511DA" w14:textId="77777777" w:rsidR="00327FD2" w:rsidRDefault="00327FD2" w:rsidP="00327FD2">
      <w:pPr>
        <w:tabs>
          <w:tab w:val="left" w:pos="794"/>
        </w:tabs>
        <w:spacing w:line="276" w:lineRule="auto"/>
        <w:jc w:val="both"/>
        <w:rPr>
          <w:rFonts w:ascii="Times New Roman" w:hAnsi="Times New Roman" w:cs="Times New Roman"/>
        </w:rPr>
      </w:pPr>
      <w:r>
        <w:rPr>
          <w:rFonts w:ascii="Times New Roman" w:hAnsi="Times New Roman" w:cs="Times New Roman"/>
        </w:rPr>
        <w:t xml:space="preserve">      - Физиологические перегрузки органов кровообращения, дыхания, голо</w:t>
      </w:r>
      <w:r>
        <w:rPr>
          <w:rFonts w:ascii="Times New Roman" w:hAnsi="Times New Roman" w:cs="Times New Roman"/>
        </w:rPr>
        <w:softHyphen/>
        <w:t>совых связок. Примеры производств и работ, при которых они встре</w:t>
      </w:r>
      <w:r>
        <w:rPr>
          <w:rFonts w:ascii="Times New Roman" w:hAnsi="Times New Roman" w:cs="Times New Roman"/>
        </w:rPr>
        <w:softHyphen/>
        <w:t>чаются: тяжелые работы в разных отраслях промышленности, работа музыкантов, играющих на духовых инструментах, певцов, стеклодувов.</w:t>
      </w:r>
    </w:p>
    <w:p w14:paraId="6BAA8B38" w14:textId="77777777" w:rsidR="00327FD2" w:rsidRDefault="00327FD2" w:rsidP="00327FD2">
      <w:pPr>
        <w:tabs>
          <w:tab w:val="left" w:pos="799"/>
        </w:tabs>
        <w:spacing w:line="276" w:lineRule="auto"/>
        <w:jc w:val="both"/>
        <w:rPr>
          <w:rFonts w:ascii="Times New Roman" w:hAnsi="Times New Roman" w:cs="Times New Roman"/>
        </w:rPr>
      </w:pPr>
      <w:r>
        <w:rPr>
          <w:rFonts w:ascii="Times New Roman" w:hAnsi="Times New Roman" w:cs="Times New Roman"/>
        </w:rPr>
        <w:t xml:space="preserve">      - Нервно-психические перегрузки: умственное перенапряжение, эмо</w:t>
      </w:r>
      <w:r>
        <w:rPr>
          <w:rFonts w:ascii="Times New Roman" w:hAnsi="Times New Roman" w:cs="Times New Roman"/>
        </w:rPr>
        <w:softHyphen/>
        <w:t>циональные перегрузки, перенапряжение анализаторов, монотонность труда. Примеры производств и работ, при которых они встречаются: труд операторов, диспетчеров, водителей, хирургов, работы на конвейе</w:t>
      </w:r>
      <w:r>
        <w:rPr>
          <w:rFonts w:ascii="Times New Roman" w:hAnsi="Times New Roman" w:cs="Times New Roman"/>
        </w:rPr>
        <w:softHyphen/>
        <w:t>ре и др.</w:t>
      </w:r>
    </w:p>
    <w:p w14:paraId="08ABD7F0" w14:textId="77777777" w:rsidR="00327FD2" w:rsidRDefault="00327FD2" w:rsidP="00327FD2">
      <w:pPr>
        <w:spacing w:line="276" w:lineRule="auto"/>
        <w:ind w:firstLine="34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2. Физические факторы.</w:t>
      </w:r>
    </w:p>
    <w:p w14:paraId="4387B794" w14:textId="77777777" w:rsidR="00327FD2" w:rsidRDefault="00327FD2" w:rsidP="00327FD2">
      <w:pPr>
        <w:tabs>
          <w:tab w:val="left" w:pos="799"/>
        </w:tabs>
        <w:spacing w:line="276" w:lineRule="auto"/>
        <w:jc w:val="both"/>
        <w:rPr>
          <w:rFonts w:ascii="Times New Roman" w:hAnsi="Times New Roman" w:cs="Times New Roman"/>
        </w:rPr>
      </w:pPr>
      <w:r>
        <w:rPr>
          <w:rFonts w:ascii="Times New Roman" w:hAnsi="Times New Roman" w:cs="Times New Roman"/>
        </w:rPr>
        <w:t xml:space="preserve">      -   Повышенная или пониженная температура, влажность, подвижность воздуха рабочей зоны. Примеры производств и работ, при которых они встречаются: металлургические, машиностроительные заводы, красильные цехи, холодильники, строительные работы на открытом воздухе.</w:t>
      </w:r>
    </w:p>
    <w:p w14:paraId="489A74BE" w14:textId="77777777" w:rsidR="00327FD2" w:rsidRDefault="00327FD2" w:rsidP="00327FD2">
      <w:pPr>
        <w:tabs>
          <w:tab w:val="left" w:pos="714"/>
        </w:tabs>
        <w:spacing w:line="276" w:lineRule="auto"/>
        <w:jc w:val="both"/>
        <w:rPr>
          <w:rFonts w:ascii="Times New Roman" w:hAnsi="Times New Roman" w:cs="Times New Roman"/>
        </w:rPr>
      </w:pPr>
      <w:r>
        <w:rPr>
          <w:rFonts w:ascii="Times New Roman" w:hAnsi="Times New Roman" w:cs="Times New Roman"/>
        </w:rPr>
        <w:t xml:space="preserve">      - Повышенный уровень инфракрасного излучения. Примеры произ</w:t>
      </w:r>
      <w:r>
        <w:rPr>
          <w:rFonts w:ascii="Times New Roman" w:hAnsi="Times New Roman" w:cs="Times New Roman"/>
        </w:rPr>
        <w:softHyphen/>
        <w:t>водств и работ, при которых они встречаются: металлургические заво</w:t>
      </w:r>
      <w:r>
        <w:rPr>
          <w:rFonts w:ascii="Times New Roman" w:hAnsi="Times New Roman" w:cs="Times New Roman"/>
        </w:rPr>
        <w:softHyphen/>
        <w:t>ды, производство стекла и др.</w:t>
      </w:r>
    </w:p>
    <w:p w14:paraId="687D7DE7" w14:textId="77777777" w:rsidR="00327FD2" w:rsidRDefault="00327FD2" w:rsidP="00327FD2">
      <w:pPr>
        <w:tabs>
          <w:tab w:val="left" w:pos="714"/>
        </w:tabs>
        <w:spacing w:line="276" w:lineRule="auto"/>
        <w:jc w:val="both"/>
        <w:rPr>
          <w:rFonts w:ascii="Times New Roman" w:hAnsi="Times New Roman" w:cs="Times New Roman"/>
        </w:rPr>
      </w:pPr>
      <w:r>
        <w:rPr>
          <w:rFonts w:ascii="Times New Roman" w:hAnsi="Times New Roman" w:cs="Times New Roman"/>
        </w:rPr>
        <w:t xml:space="preserve">      - Повышенный уровень ультрафиолетового излучения. Примеры произ</w:t>
      </w:r>
      <w:r>
        <w:rPr>
          <w:rFonts w:ascii="Times New Roman" w:hAnsi="Times New Roman" w:cs="Times New Roman"/>
        </w:rPr>
        <w:softHyphen/>
        <w:t xml:space="preserve">водств и работ, при которых они встречаются: сварочные работы, </w:t>
      </w:r>
      <w:proofErr w:type="spellStart"/>
      <w:r>
        <w:rPr>
          <w:rFonts w:ascii="Times New Roman" w:hAnsi="Times New Roman" w:cs="Times New Roman"/>
        </w:rPr>
        <w:t>элек</w:t>
      </w:r>
      <w:r>
        <w:rPr>
          <w:rFonts w:ascii="Times New Roman" w:hAnsi="Times New Roman" w:cs="Times New Roman"/>
        </w:rPr>
        <w:softHyphen/>
        <w:t>троплавка</w:t>
      </w:r>
      <w:proofErr w:type="spellEnd"/>
      <w:r>
        <w:rPr>
          <w:rFonts w:ascii="Times New Roman" w:hAnsi="Times New Roman" w:cs="Times New Roman"/>
        </w:rPr>
        <w:t xml:space="preserve"> металла и др.</w:t>
      </w:r>
    </w:p>
    <w:p w14:paraId="315401CD"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Повышенный уровень лазерного излучения. Примеры производств и работ, при которых они встречаются: исследовательский труд, работы в приборостроении, медицине.</w:t>
      </w:r>
    </w:p>
    <w:p w14:paraId="7ED5EB1D"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Повышенный уровень ионизирующего излучения. Примеры произ</w:t>
      </w:r>
      <w:r>
        <w:rPr>
          <w:rFonts w:ascii="Times New Roman" w:hAnsi="Times New Roman" w:cs="Times New Roman"/>
        </w:rPr>
        <w:softHyphen/>
        <w:t>водств и работ, при которых они встречаются: атомные электростан</w:t>
      </w:r>
      <w:r>
        <w:rPr>
          <w:rFonts w:ascii="Times New Roman" w:hAnsi="Times New Roman" w:cs="Times New Roman"/>
        </w:rPr>
        <w:softHyphen/>
        <w:t>ции, гамма- и рентгенодефектоскопия.</w:t>
      </w:r>
    </w:p>
    <w:p w14:paraId="6FA9A8F9"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Повышенные уровни электромагнитных излучений, напряженности электрического и магнитного полей. Примеры производств и работ, при которых они встречаются: производство и применение генерато</w:t>
      </w:r>
      <w:r>
        <w:rPr>
          <w:rFonts w:ascii="Times New Roman" w:hAnsi="Times New Roman" w:cs="Times New Roman"/>
        </w:rPr>
        <w:softHyphen/>
        <w:t>ров, радиолокация.</w:t>
      </w:r>
    </w:p>
    <w:p w14:paraId="5AC458F5"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lastRenderedPageBreak/>
        <w:t xml:space="preserve">      - Повышенный уровень статического электричества. Примеры произ</w:t>
      </w:r>
      <w:r>
        <w:rPr>
          <w:rFonts w:ascii="Times New Roman" w:hAnsi="Times New Roman" w:cs="Times New Roman"/>
        </w:rPr>
        <w:softHyphen/>
        <w:t>водств и работ, при которых они встречаются: производство искус</w:t>
      </w:r>
      <w:r>
        <w:rPr>
          <w:rFonts w:ascii="Times New Roman" w:hAnsi="Times New Roman" w:cs="Times New Roman"/>
        </w:rPr>
        <w:softHyphen/>
        <w:t>ственной кожи, тканей и др.</w:t>
      </w:r>
    </w:p>
    <w:p w14:paraId="39959CA0"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Повышенная запыленность воздуха рабочей зоны (нетоксические </w:t>
      </w:r>
      <w:proofErr w:type="spellStart"/>
      <w:r>
        <w:rPr>
          <w:rFonts w:ascii="Times New Roman" w:hAnsi="Times New Roman" w:cs="Times New Roman"/>
        </w:rPr>
        <w:t>фи</w:t>
      </w:r>
      <w:r>
        <w:rPr>
          <w:rFonts w:ascii="Times New Roman" w:hAnsi="Times New Roman" w:cs="Times New Roman"/>
        </w:rPr>
        <w:softHyphen/>
        <w:t>брогенные</w:t>
      </w:r>
      <w:proofErr w:type="spellEnd"/>
      <w:r>
        <w:rPr>
          <w:rFonts w:ascii="Times New Roman" w:hAnsi="Times New Roman" w:cs="Times New Roman"/>
        </w:rPr>
        <w:t xml:space="preserve"> пыли). Примеры производств и работ, при которых они встречаются: рудники, шахты, машиностроительные заводы и др.</w:t>
      </w:r>
    </w:p>
    <w:p w14:paraId="3BA67600"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Повышенный уровень шума, вибрации, ультразвука и инфразвука. Примеры производств и работ, при которых они встречаются: работа с ручным механизированным инструментом на машиностроительных за</w:t>
      </w:r>
      <w:r>
        <w:rPr>
          <w:rFonts w:ascii="Times New Roman" w:hAnsi="Times New Roman" w:cs="Times New Roman"/>
        </w:rPr>
        <w:softHyphen/>
        <w:t>водах, в шахтах. Труд трактористов и комбайнеров.</w:t>
      </w:r>
    </w:p>
    <w:p w14:paraId="7C09A999"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Недостаточная освещенность или нерациональное освещение рабочей зоны: отсутствие или недостаток естественного света, недостаточная искусственная освещенность, повышенная яркость, повышенная пуль</w:t>
      </w:r>
      <w:r>
        <w:rPr>
          <w:rFonts w:ascii="Times New Roman" w:hAnsi="Times New Roman" w:cs="Times New Roman"/>
        </w:rPr>
        <w:softHyphen/>
        <w:t>сация светового потока. Примеры производств и работ, при которых они встречаются: шахты, приборостроительные, машиностроительные, ткацкие и другие цеха.</w:t>
      </w:r>
    </w:p>
    <w:p w14:paraId="19BC5D5A"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Повышенное или пониженное атмосферное давление. Примеры про</w:t>
      </w:r>
      <w:r>
        <w:rPr>
          <w:rFonts w:ascii="Times New Roman" w:hAnsi="Times New Roman" w:cs="Times New Roman"/>
        </w:rPr>
        <w:softHyphen/>
        <w:t>изводств и работ, при которых они встречаются: строительство мостов, тоннелей, авиатранспорт и др.</w:t>
      </w:r>
    </w:p>
    <w:p w14:paraId="6A560874" w14:textId="77777777" w:rsidR="00327FD2" w:rsidRDefault="00327FD2" w:rsidP="00327FD2">
      <w:pPr>
        <w:spacing w:line="276" w:lineRule="auto"/>
        <w:ind w:left="340"/>
        <w:rPr>
          <w:rFonts w:ascii="Times New Roman" w:hAnsi="Times New Roman" w:cs="Times New Roman"/>
          <w:b/>
          <w:bCs/>
        </w:rPr>
      </w:pPr>
      <w:r>
        <w:rPr>
          <w:rFonts w:ascii="Times New Roman" w:hAnsi="Times New Roman" w:cs="Times New Roman"/>
          <w:b/>
          <w:bCs/>
        </w:rPr>
        <w:t>3. Химические факторы.</w:t>
      </w:r>
    </w:p>
    <w:p w14:paraId="018F4447" w14:textId="77777777" w:rsidR="00327FD2" w:rsidRDefault="00327FD2" w:rsidP="00327FD2">
      <w:pPr>
        <w:tabs>
          <w:tab w:val="left" w:pos="719"/>
        </w:tabs>
        <w:spacing w:line="276" w:lineRule="auto"/>
        <w:jc w:val="both"/>
        <w:rPr>
          <w:rFonts w:ascii="Times New Roman" w:hAnsi="Times New Roman" w:cs="Times New Roman"/>
        </w:rPr>
      </w:pPr>
      <w:r>
        <w:rPr>
          <w:rFonts w:ascii="Times New Roman" w:hAnsi="Times New Roman" w:cs="Times New Roman"/>
        </w:rPr>
        <w:t xml:space="preserve">      - Газы, пары, жидкости, аэрозоли, оказывающие общетоксическое, раз</w:t>
      </w:r>
      <w:r>
        <w:rPr>
          <w:rFonts w:ascii="Times New Roman" w:hAnsi="Times New Roman" w:cs="Times New Roman"/>
        </w:rPr>
        <w:softHyphen/>
        <w:t>дражающее</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енсибилизирующее, канцерогенное, мутагенное действие, влияние на репродуктивную функцию. Примеры производств и работ, три которых они встречаются: химические заводы, литейные, гальва</w:t>
      </w:r>
      <w:r>
        <w:rPr>
          <w:rFonts w:ascii="Times New Roman" w:hAnsi="Times New Roman" w:cs="Times New Roman"/>
        </w:rPr>
        <w:softHyphen/>
        <w:t>нические, малярные цехи машиностроительных заводов, применение ядохимикатов в сельском хозяйстве.</w:t>
      </w:r>
    </w:p>
    <w:p w14:paraId="703B0E1D" w14:textId="77777777" w:rsidR="00327FD2" w:rsidRDefault="00327FD2" w:rsidP="00327FD2">
      <w:pPr>
        <w:spacing w:line="276" w:lineRule="auto"/>
        <w:ind w:left="340"/>
        <w:rPr>
          <w:rFonts w:ascii="Times New Roman" w:hAnsi="Times New Roman" w:cs="Times New Roman"/>
          <w:b/>
          <w:bCs/>
        </w:rPr>
      </w:pPr>
      <w:r>
        <w:rPr>
          <w:rFonts w:ascii="Times New Roman" w:hAnsi="Times New Roman" w:cs="Times New Roman"/>
          <w:b/>
          <w:bCs/>
        </w:rPr>
        <w:t>4. Биологические факторы.</w:t>
      </w:r>
    </w:p>
    <w:p w14:paraId="249962D4"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      - Микро- и макроорганизмы - источники инфекции, инвазии, грибковых заболеваний. Примеры производств и работ, при которых они встречаются: уход за больными животными, обработка шкур.</w:t>
      </w:r>
    </w:p>
    <w:p w14:paraId="2D0FEFBD" w14:textId="77777777" w:rsidR="00327FD2" w:rsidRDefault="00327FD2" w:rsidP="00327FD2">
      <w:pPr>
        <w:tabs>
          <w:tab w:val="left" w:pos="774"/>
        </w:tabs>
        <w:spacing w:line="276" w:lineRule="auto"/>
        <w:ind w:right="-12"/>
        <w:jc w:val="both"/>
        <w:rPr>
          <w:rFonts w:ascii="Times New Roman" w:hAnsi="Times New Roman" w:cs="Times New Roman"/>
        </w:rPr>
      </w:pPr>
      <w:r>
        <w:rPr>
          <w:rFonts w:ascii="Times New Roman" w:hAnsi="Times New Roman" w:cs="Times New Roman"/>
        </w:rPr>
        <w:t xml:space="preserve">      - Витамины, гормоны, антибиотики, вещества белковой природы.  При</w:t>
      </w:r>
      <w:r>
        <w:rPr>
          <w:rFonts w:ascii="Times New Roman" w:hAnsi="Times New Roman" w:cs="Times New Roman"/>
        </w:rPr>
        <w:softHyphen/>
        <w:t>меры производств и работ, при которых они встречаются: фармацевти</w:t>
      </w:r>
      <w:r>
        <w:rPr>
          <w:rFonts w:ascii="Times New Roman" w:hAnsi="Times New Roman" w:cs="Times New Roman"/>
        </w:rPr>
        <w:softHyphen/>
        <w:t xml:space="preserve">ческие заводы, мясокомбинаты, производства искусственных кормов </w:t>
      </w:r>
      <w:r>
        <w:rPr>
          <w:rStyle w:val="22"/>
          <w:rFonts w:eastAsia="Arial Narrow"/>
          <w:i w:val="0"/>
          <w:iCs w:val="0"/>
        </w:rPr>
        <w:t>и</w:t>
      </w:r>
      <w:r>
        <w:rPr>
          <w:rStyle w:val="22"/>
          <w:rFonts w:eastAsia="Arial Narrow"/>
        </w:rPr>
        <w:t xml:space="preserve"> </w:t>
      </w:r>
      <w:r>
        <w:rPr>
          <w:rFonts w:ascii="Times New Roman" w:hAnsi="Times New Roman" w:cs="Times New Roman"/>
        </w:rPr>
        <w:t>питательных средств.</w:t>
      </w:r>
    </w:p>
    <w:p w14:paraId="576CF036" w14:textId="77777777" w:rsidR="00327FD2" w:rsidRDefault="00327FD2" w:rsidP="00327FD2">
      <w:pPr>
        <w:tabs>
          <w:tab w:val="left" w:pos="557"/>
        </w:tabs>
        <w:spacing w:line="276" w:lineRule="auto"/>
        <w:ind w:left="340"/>
        <w:jc w:val="both"/>
        <w:rPr>
          <w:rFonts w:ascii="Times New Roman" w:hAnsi="Times New Roman" w:cs="Times New Roman"/>
          <w:b/>
          <w:bCs/>
        </w:rPr>
      </w:pPr>
      <w:r>
        <w:rPr>
          <w:rFonts w:ascii="Times New Roman" w:hAnsi="Times New Roman" w:cs="Times New Roman"/>
          <w:b/>
          <w:bCs/>
        </w:rPr>
        <w:t>5. Опасность производственных травм.</w:t>
      </w:r>
    </w:p>
    <w:p w14:paraId="09483D8F" w14:textId="77777777" w:rsidR="00327FD2" w:rsidRDefault="00327FD2" w:rsidP="00327FD2">
      <w:pPr>
        <w:tabs>
          <w:tab w:val="left" w:pos="774"/>
        </w:tabs>
        <w:spacing w:after="204" w:line="276" w:lineRule="auto"/>
        <w:ind w:right="-12"/>
        <w:jc w:val="both"/>
        <w:rPr>
          <w:rFonts w:ascii="Times New Roman" w:hAnsi="Times New Roman" w:cs="Times New Roman"/>
        </w:rPr>
      </w:pPr>
      <w:r>
        <w:rPr>
          <w:rFonts w:ascii="Times New Roman" w:hAnsi="Times New Roman" w:cs="Times New Roman"/>
        </w:rPr>
        <w:t xml:space="preserve">      - Наличие движущихся машин и механизмов, незащищенных подвижных элементов производственного оборудования, повышенной или пони</w:t>
      </w:r>
      <w:r>
        <w:rPr>
          <w:rFonts w:ascii="Times New Roman" w:hAnsi="Times New Roman" w:cs="Times New Roman"/>
        </w:rPr>
        <w:softHyphen/>
        <w:t>женной температуры поверхностей оборудования и материалов, едких</w:t>
      </w:r>
      <w:r>
        <w:rPr>
          <w:rFonts w:ascii="Times New Roman" w:hAnsi="Times New Roman" w:cs="Times New Roman"/>
          <w:vertAlign w:val="superscript"/>
        </w:rPr>
        <w:t xml:space="preserve"> </w:t>
      </w:r>
      <w:r>
        <w:rPr>
          <w:rFonts w:ascii="Times New Roman" w:hAnsi="Times New Roman" w:cs="Times New Roman"/>
        </w:rPr>
        <w:t>растворов щелочей и кислот, опасного уровня напряжения в электриче</w:t>
      </w:r>
      <w:r>
        <w:rPr>
          <w:rFonts w:ascii="Times New Roman" w:hAnsi="Times New Roman" w:cs="Times New Roman"/>
        </w:rPr>
        <w:softHyphen/>
        <w:t>ской цепи, замыкание которой может произойти через тело. Примерь производств и работ, при которых они встречаются: машиностроитель</w:t>
      </w:r>
      <w:r>
        <w:rPr>
          <w:rFonts w:ascii="Times New Roman" w:hAnsi="Times New Roman" w:cs="Times New Roman"/>
        </w:rPr>
        <w:softHyphen/>
        <w:t>ные, химические заводы, обработка древесины и др.</w:t>
      </w:r>
    </w:p>
    <w:p w14:paraId="336E46AE" w14:textId="77777777" w:rsidR="00327FD2" w:rsidRDefault="00327FD2" w:rsidP="00327FD2">
      <w:pPr>
        <w:pStyle w:val="60"/>
        <w:shd w:val="clear" w:color="auto" w:fill="auto"/>
        <w:spacing w:before="0" w:after="99" w:line="276" w:lineRule="auto"/>
        <w:rPr>
          <w:rFonts w:ascii="Times New Roman" w:hAnsi="Times New Roman" w:cs="Times New Roman"/>
          <w:sz w:val="24"/>
          <w:szCs w:val="24"/>
        </w:rPr>
      </w:pPr>
      <w:r>
        <w:rPr>
          <w:rFonts w:ascii="Times New Roman" w:hAnsi="Times New Roman" w:cs="Times New Roman"/>
          <w:sz w:val="24"/>
          <w:szCs w:val="24"/>
        </w:rPr>
        <w:t>Химические производственные факторы</w:t>
      </w:r>
    </w:p>
    <w:p w14:paraId="289A4FBD" w14:textId="77777777" w:rsidR="00327FD2" w:rsidRDefault="00327FD2" w:rsidP="00327FD2">
      <w:pPr>
        <w:spacing w:line="276" w:lineRule="auto"/>
        <w:ind w:right="200" w:firstLine="340"/>
        <w:jc w:val="both"/>
        <w:rPr>
          <w:rFonts w:ascii="Times New Roman" w:hAnsi="Times New Roman" w:cs="Times New Roman"/>
        </w:rPr>
      </w:pPr>
      <w:r>
        <w:rPr>
          <w:rFonts w:ascii="Times New Roman" w:hAnsi="Times New Roman" w:cs="Times New Roman"/>
        </w:rPr>
        <w:t>Химическая промышленность — одна из ведущих отраслей, в которую входит комплекс производств, применяющих химические способы обработки сырья и материалов, а именно:</w:t>
      </w:r>
    </w:p>
    <w:p w14:paraId="42F1C6EC" w14:textId="77777777" w:rsidR="00327FD2" w:rsidRDefault="00327FD2" w:rsidP="00327FD2">
      <w:pPr>
        <w:numPr>
          <w:ilvl w:val="0"/>
          <w:numId w:val="1"/>
        </w:numPr>
        <w:tabs>
          <w:tab w:val="left" w:pos="557"/>
        </w:tabs>
        <w:spacing w:line="276" w:lineRule="auto"/>
        <w:ind w:left="500" w:hanging="160"/>
        <w:jc w:val="both"/>
        <w:rPr>
          <w:rFonts w:ascii="Times New Roman" w:hAnsi="Times New Roman" w:cs="Times New Roman"/>
        </w:rPr>
      </w:pPr>
      <w:r>
        <w:rPr>
          <w:rFonts w:ascii="Times New Roman" w:hAnsi="Times New Roman" w:cs="Times New Roman"/>
        </w:rPr>
        <w:t>предприятия основной химии для получения кислот, щелочей, хлора, ам</w:t>
      </w:r>
      <w:r>
        <w:rPr>
          <w:rFonts w:ascii="Times New Roman" w:hAnsi="Times New Roman" w:cs="Times New Roman"/>
        </w:rPr>
        <w:softHyphen/>
        <w:t>миака и других продуктов;</w:t>
      </w:r>
    </w:p>
    <w:p w14:paraId="50692D97" w14:textId="77777777" w:rsidR="00327FD2" w:rsidRDefault="00327FD2" w:rsidP="00327FD2">
      <w:pPr>
        <w:numPr>
          <w:ilvl w:val="0"/>
          <w:numId w:val="1"/>
        </w:numPr>
        <w:tabs>
          <w:tab w:val="left" w:pos="557"/>
        </w:tabs>
        <w:spacing w:line="276" w:lineRule="auto"/>
        <w:ind w:left="500" w:hanging="160"/>
        <w:jc w:val="both"/>
        <w:rPr>
          <w:rFonts w:ascii="Times New Roman" w:hAnsi="Times New Roman" w:cs="Times New Roman"/>
        </w:rPr>
      </w:pPr>
      <w:r>
        <w:rPr>
          <w:rFonts w:ascii="Times New Roman" w:hAnsi="Times New Roman" w:cs="Times New Roman"/>
        </w:rPr>
        <w:t>заводы и комбинаты органического синтеза, где получают соединения типа органических кислот, спиртов, растворителей и др.;</w:t>
      </w:r>
    </w:p>
    <w:p w14:paraId="6E06DC3C" w14:textId="77777777" w:rsidR="00327FD2" w:rsidRDefault="00327FD2" w:rsidP="00327FD2">
      <w:pPr>
        <w:numPr>
          <w:ilvl w:val="0"/>
          <w:numId w:val="1"/>
        </w:numPr>
        <w:tabs>
          <w:tab w:val="left" w:pos="557"/>
        </w:tabs>
        <w:spacing w:line="276" w:lineRule="auto"/>
        <w:ind w:left="500" w:hanging="160"/>
        <w:jc w:val="both"/>
        <w:rPr>
          <w:rFonts w:ascii="Times New Roman" w:hAnsi="Times New Roman" w:cs="Times New Roman"/>
        </w:rPr>
      </w:pPr>
      <w:r>
        <w:rPr>
          <w:rFonts w:ascii="Times New Roman" w:hAnsi="Times New Roman" w:cs="Times New Roman"/>
        </w:rPr>
        <w:lastRenderedPageBreak/>
        <w:t>производства по получению искусственных и синтетических волокон: вискозы, лавсана, капрона и др.;</w:t>
      </w:r>
    </w:p>
    <w:p w14:paraId="183BD698" w14:textId="77777777" w:rsidR="00327FD2" w:rsidRDefault="00327FD2" w:rsidP="00327FD2">
      <w:pPr>
        <w:numPr>
          <w:ilvl w:val="0"/>
          <w:numId w:val="1"/>
        </w:numPr>
        <w:tabs>
          <w:tab w:val="left" w:pos="557"/>
        </w:tabs>
        <w:spacing w:line="276" w:lineRule="auto"/>
        <w:ind w:firstLine="340"/>
        <w:jc w:val="both"/>
        <w:rPr>
          <w:rFonts w:ascii="Times New Roman" w:hAnsi="Times New Roman" w:cs="Times New Roman"/>
        </w:rPr>
      </w:pPr>
      <w:r>
        <w:rPr>
          <w:rFonts w:ascii="Times New Roman" w:hAnsi="Times New Roman" w:cs="Times New Roman"/>
        </w:rPr>
        <w:t>заводы, выпускающие пластмассы и изделия из них;</w:t>
      </w:r>
    </w:p>
    <w:p w14:paraId="4AA4552B" w14:textId="77777777" w:rsidR="00327FD2" w:rsidRDefault="00327FD2" w:rsidP="00327FD2">
      <w:pPr>
        <w:numPr>
          <w:ilvl w:val="0"/>
          <w:numId w:val="1"/>
        </w:numPr>
        <w:tabs>
          <w:tab w:val="left" w:pos="557"/>
        </w:tabs>
        <w:spacing w:line="276" w:lineRule="auto"/>
        <w:ind w:firstLine="340"/>
        <w:jc w:val="both"/>
        <w:rPr>
          <w:rFonts w:ascii="Times New Roman" w:hAnsi="Times New Roman" w:cs="Times New Roman"/>
        </w:rPr>
      </w:pPr>
      <w:r>
        <w:rPr>
          <w:rFonts w:ascii="Times New Roman" w:hAnsi="Times New Roman" w:cs="Times New Roman"/>
        </w:rPr>
        <w:t>заводы синтетического каучука;</w:t>
      </w:r>
    </w:p>
    <w:p w14:paraId="1D642532" w14:textId="77777777" w:rsidR="00327FD2" w:rsidRDefault="00327FD2" w:rsidP="00327FD2">
      <w:pPr>
        <w:numPr>
          <w:ilvl w:val="0"/>
          <w:numId w:val="1"/>
        </w:numPr>
        <w:tabs>
          <w:tab w:val="left" w:pos="552"/>
        </w:tabs>
        <w:spacing w:line="276" w:lineRule="auto"/>
        <w:ind w:left="500" w:hanging="160"/>
        <w:jc w:val="both"/>
        <w:rPr>
          <w:rFonts w:ascii="Times New Roman" w:hAnsi="Times New Roman" w:cs="Times New Roman"/>
        </w:rPr>
      </w:pPr>
      <w:r>
        <w:rPr>
          <w:rFonts w:ascii="Times New Roman" w:hAnsi="Times New Roman" w:cs="Times New Roman"/>
        </w:rPr>
        <w:t>комбинаты и заводы по выпуску красителей, химических веществ для резинотехнических изделий и др.;</w:t>
      </w:r>
    </w:p>
    <w:p w14:paraId="25F3A916" w14:textId="77777777" w:rsidR="00327FD2" w:rsidRDefault="00327FD2" w:rsidP="00327FD2">
      <w:pPr>
        <w:numPr>
          <w:ilvl w:val="0"/>
          <w:numId w:val="1"/>
        </w:numPr>
        <w:tabs>
          <w:tab w:val="left" w:pos="552"/>
        </w:tabs>
        <w:spacing w:line="276" w:lineRule="auto"/>
        <w:ind w:left="500" w:hanging="160"/>
        <w:jc w:val="both"/>
        <w:rPr>
          <w:rFonts w:ascii="Times New Roman" w:hAnsi="Times New Roman" w:cs="Times New Roman"/>
        </w:rPr>
      </w:pPr>
      <w:r>
        <w:rPr>
          <w:rFonts w:ascii="Times New Roman" w:hAnsi="Times New Roman" w:cs="Times New Roman"/>
        </w:rPr>
        <w:t>химико-фармацевтические заводы по синтезу лекарственных и других. препаратов;</w:t>
      </w:r>
    </w:p>
    <w:p w14:paraId="0FAA7422" w14:textId="77777777" w:rsidR="00327FD2" w:rsidRDefault="00327FD2" w:rsidP="00327FD2">
      <w:pPr>
        <w:numPr>
          <w:ilvl w:val="0"/>
          <w:numId w:val="1"/>
        </w:numPr>
        <w:tabs>
          <w:tab w:val="left" w:pos="552"/>
        </w:tabs>
        <w:spacing w:line="276" w:lineRule="auto"/>
        <w:ind w:left="500" w:hanging="160"/>
        <w:jc w:val="both"/>
        <w:rPr>
          <w:rFonts w:ascii="Times New Roman" w:hAnsi="Times New Roman" w:cs="Times New Roman"/>
        </w:rPr>
      </w:pPr>
      <w:r>
        <w:rPr>
          <w:rFonts w:ascii="Times New Roman" w:hAnsi="Times New Roman" w:cs="Times New Roman"/>
        </w:rPr>
        <w:t>комбинаты и заводы по выпуску ядохимикатов и удобрений для сельского хозяйства.</w:t>
      </w:r>
    </w:p>
    <w:p w14:paraId="1935E63D" w14:textId="77777777" w:rsidR="00327FD2" w:rsidRDefault="00327FD2" w:rsidP="00327FD2">
      <w:pPr>
        <w:spacing w:line="276" w:lineRule="auto"/>
        <w:ind w:right="200" w:firstLine="340"/>
        <w:jc w:val="both"/>
        <w:rPr>
          <w:rFonts w:ascii="Times New Roman" w:hAnsi="Times New Roman" w:cs="Times New Roman"/>
        </w:rPr>
      </w:pPr>
      <w:r>
        <w:rPr>
          <w:rFonts w:ascii="Times New Roman" w:hAnsi="Times New Roman" w:cs="Times New Roman"/>
        </w:rPr>
        <w:t>Внедрение в современных производствах непрерывных и замкнутых технологических процессов с дистанционным управлением и организацией пул</w:t>
      </w:r>
      <w:r>
        <w:rPr>
          <w:rStyle w:val="29"/>
          <w:rFonts w:eastAsia="Arial Narrow"/>
          <w:spacing w:val="-10"/>
        </w:rPr>
        <w:t>ь</w:t>
      </w:r>
      <w:r>
        <w:rPr>
          <w:rFonts w:ascii="Times New Roman" w:hAnsi="Times New Roman" w:cs="Times New Roman"/>
        </w:rPr>
        <w:t>тов для контроля за параметрами технологического процесса; герметичного оборудования и коммуникаций, новых планировочных решений с изоляцией опасных и вредных участков работы на химических производствах привело значительному снижению загрязнения воздушной среды в рабочей зоне, меньшему контакту работающих с высокотоксичными веществами, уменьшению случаев профессиональных заболеваний и отравлений. Вместе с тем использование многочисленных химических соединений, обладающих высокой токсичностью, делает химическую промышленность потенциально опасной по неблагоприятному воздействию на здоровье работающих.</w:t>
      </w:r>
    </w:p>
    <w:p w14:paraId="43CE7A3E" w14:textId="77777777" w:rsidR="00327FD2" w:rsidRDefault="00327FD2" w:rsidP="00327FD2">
      <w:pPr>
        <w:spacing w:line="276" w:lineRule="auto"/>
        <w:ind w:right="200" w:firstLine="340"/>
        <w:jc w:val="both"/>
        <w:rPr>
          <w:rFonts w:ascii="Times New Roman" w:hAnsi="Times New Roman" w:cs="Times New Roman"/>
        </w:rPr>
      </w:pPr>
      <w:r>
        <w:rPr>
          <w:rFonts w:ascii="Times New Roman" w:hAnsi="Times New Roman" w:cs="Times New Roman"/>
        </w:rPr>
        <w:t xml:space="preserve">Ведущим фактором производственной среды на предприятиях химической промышленности является </w:t>
      </w:r>
      <w:proofErr w:type="gramStart"/>
      <w:r>
        <w:rPr>
          <w:rFonts w:ascii="Times New Roman" w:hAnsi="Times New Roman" w:cs="Times New Roman"/>
        </w:rPr>
        <w:t>химический</w:t>
      </w:r>
      <w:proofErr w:type="gramEnd"/>
      <w:r>
        <w:rPr>
          <w:rFonts w:ascii="Times New Roman" w:hAnsi="Times New Roman" w:cs="Times New Roman"/>
        </w:rPr>
        <w:t xml:space="preserve">  -  загрязнение токсичными веществами воздуха рабочей зоны, одежды и кожных покровов рабочих, а также стен,  полов и поверхности оборудования. Химические вещества, выделяющиеся в воздух производственных помещений, являются причиной возникновения профессиональных отравлений и заболеваемости работающих. Особенность действия химических веществ – комбинированный характер действия и неравномерность выделения в воздушную среду.</w:t>
      </w:r>
    </w:p>
    <w:p w14:paraId="63346C52" w14:textId="77777777" w:rsidR="00327FD2" w:rsidRDefault="00327FD2" w:rsidP="00327FD2">
      <w:pPr>
        <w:spacing w:line="276" w:lineRule="auto"/>
        <w:ind w:right="200" w:firstLine="340"/>
        <w:jc w:val="both"/>
        <w:rPr>
          <w:rFonts w:ascii="Times New Roman" w:hAnsi="Times New Roman" w:cs="Times New Roman"/>
        </w:rPr>
      </w:pPr>
      <w:r>
        <w:rPr>
          <w:rFonts w:ascii="Times New Roman" w:hAnsi="Times New Roman" w:cs="Times New Roman"/>
        </w:rPr>
        <w:t>Гигиеническая  значимость амплитуд колебания концентраций вредных веществ неодинакова для разных производств. При этом большое значение имеют физико-химические свойства веществ (растворимость, скорость насыщения крови веществом), механизм действия, превращение яда в организме, пути и скорость выделения из организма, способность к кумуляции, степень опасности острого отравления и хронического отравления. В соответствии с этим для одних веществ решающее значение имеют среднесменные концентрации, для других — максимальные концентрации.</w:t>
      </w:r>
    </w:p>
    <w:p w14:paraId="6D2C70C9" w14:textId="77777777" w:rsidR="00327FD2" w:rsidRDefault="00327FD2" w:rsidP="00327FD2">
      <w:pPr>
        <w:tabs>
          <w:tab w:val="left" w:pos="384"/>
        </w:tabs>
        <w:spacing w:line="276" w:lineRule="auto"/>
        <w:ind w:firstLine="320"/>
        <w:jc w:val="both"/>
        <w:rPr>
          <w:rFonts w:ascii="Times New Roman" w:hAnsi="Times New Roman" w:cs="Times New Roman"/>
        </w:rPr>
      </w:pPr>
      <w:r>
        <w:rPr>
          <w:rFonts w:ascii="Times New Roman" w:hAnsi="Times New Roman" w:cs="Times New Roman"/>
        </w:rPr>
        <w:t>В химической промышленности используется большая группа соединений, в основном органических веществ, которая объединяется преимущественно по технологическому принципу и относится к растворителям. В эту группу входят вещества разных классов химических соединений: предельные и непредельные соединения жирного ряда (бензин, этилен и др.), циклического и ароматического ряда (бензол и его гомологи), класса спиртов (метиловый, этиловый, бутиловый и др.). кетонов (ацетон и др.), эфиров (амилацетат, бутилацетат и др.), хлорированных углеводородов (четыреххлористый углерод, дихлорэтан, трихлорэтилен) и некоторых неорганических соединений (сероуглерод).</w:t>
      </w:r>
    </w:p>
    <w:p w14:paraId="5CEFB78B" w14:textId="77777777" w:rsidR="00327FD2" w:rsidRDefault="00327FD2" w:rsidP="00327FD2">
      <w:pPr>
        <w:tabs>
          <w:tab w:val="left" w:pos="384"/>
        </w:tabs>
        <w:spacing w:line="276" w:lineRule="auto"/>
        <w:ind w:firstLine="320"/>
        <w:jc w:val="both"/>
        <w:rPr>
          <w:rFonts w:ascii="Times New Roman" w:hAnsi="Times New Roman" w:cs="Times New Roman"/>
        </w:rPr>
      </w:pPr>
      <w:r>
        <w:rPr>
          <w:rFonts w:ascii="Times New Roman" w:hAnsi="Times New Roman" w:cs="Times New Roman"/>
        </w:rPr>
        <w:t xml:space="preserve"> Органические растворители широко используются в разнообразных отраслях промышленности, в связи с чем они превалируют среди вредных веществ, загрязняющих окружающую среду. В этих условиях возникает опасность не</w:t>
      </w:r>
      <w:r>
        <w:rPr>
          <w:rFonts w:ascii="Times New Roman" w:hAnsi="Times New Roman" w:cs="Times New Roman"/>
        </w:rPr>
        <w:softHyphen/>
        <w:t xml:space="preserve">приятного влияния органических </w:t>
      </w:r>
      <w:r>
        <w:rPr>
          <w:rFonts w:ascii="Times New Roman" w:hAnsi="Times New Roman" w:cs="Times New Roman"/>
        </w:rPr>
        <w:lastRenderedPageBreak/>
        <w:t>растворителей на здоровье не только работающих в контакте с ними, но и населения. В последние годы преобладает комбинированное (различные виды растворителей) и комплексное (разные поступления) действие органических растворителей. Особенно существенно это обстоятельство в зонах экологического неблагополучия, поскольку рабочие  могут подвергаться двойной экспозиции.</w:t>
      </w:r>
    </w:p>
    <w:p w14:paraId="73613851" w14:textId="77777777" w:rsidR="00327FD2" w:rsidRDefault="00327FD2" w:rsidP="00327FD2">
      <w:pPr>
        <w:pStyle w:val="70"/>
        <w:shd w:val="clear" w:color="auto" w:fill="auto"/>
        <w:tabs>
          <w:tab w:val="left" w:pos="11328"/>
        </w:tabs>
        <w:spacing w:line="276" w:lineRule="auto"/>
        <w:ind w:firstLine="0"/>
        <w:jc w:val="both"/>
        <w:rPr>
          <w:sz w:val="24"/>
          <w:szCs w:val="24"/>
        </w:rPr>
      </w:pPr>
      <w:r>
        <w:rPr>
          <w:sz w:val="24"/>
          <w:szCs w:val="24"/>
        </w:rPr>
        <w:t xml:space="preserve">    Характерные для современной промышленной экологии низкие уровни воз</w:t>
      </w:r>
      <w:r>
        <w:rPr>
          <w:sz w:val="24"/>
          <w:szCs w:val="24"/>
        </w:rPr>
        <w:softHyphen/>
        <w:t xml:space="preserve">действия  сложных  сочетаний химических     веществ      (углеводороды,     растворители,     металлы),    внедрение    новых     соединений, комбинированный и комплексный, сочетанный  характер их воздействия определяют клинико-патогенетические особенности современных форм профессиональных интоксикаций с вовлечением  различных систем организма (гематологической, нервной, </w:t>
      </w:r>
      <w:proofErr w:type="spellStart"/>
      <w:r>
        <w:rPr>
          <w:sz w:val="24"/>
          <w:szCs w:val="24"/>
        </w:rPr>
        <w:t>гепатобиллиарной</w:t>
      </w:r>
      <w:proofErr w:type="spellEnd"/>
      <w:r>
        <w:rPr>
          <w:sz w:val="24"/>
          <w:szCs w:val="24"/>
        </w:rPr>
        <w:t>,  бронхолегочной, желудочно-кишечного тракта и др.) и развитием неспецифических реакций, которые нередко доминируют в клинической картине заболеваний</w:t>
      </w:r>
      <w:r>
        <w:rPr>
          <w:rStyle w:val="72pt"/>
          <w:rFonts w:eastAsia="Arial Narrow"/>
          <w:sz w:val="24"/>
          <w:szCs w:val="24"/>
        </w:rPr>
        <w:t>.</w:t>
      </w:r>
      <w:r>
        <w:rPr>
          <w:sz w:val="24"/>
          <w:szCs w:val="24"/>
        </w:rPr>
        <w:t xml:space="preserve"> При этом необходимо учитывать возможное сочетанное действие производственных и экологических воздействий химических факторов, тогда как разграничить их влияние чрезвычайно сложно.</w:t>
      </w:r>
    </w:p>
    <w:p w14:paraId="73BA800C" w14:textId="77777777" w:rsidR="00327FD2" w:rsidRDefault="00327FD2" w:rsidP="00327FD2">
      <w:pPr>
        <w:pStyle w:val="70"/>
        <w:shd w:val="clear" w:color="auto" w:fill="auto"/>
        <w:spacing w:line="276" w:lineRule="auto"/>
        <w:ind w:firstLine="0"/>
        <w:rPr>
          <w:sz w:val="24"/>
          <w:szCs w:val="24"/>
        </w:rPr>
      </w:pPr>
      <w:r>
        <w:rPr>
          <w:sz w:val="24"/>
          <w:szCs w:val="24"/>
        </w:rPr>
        <w:t xml:space="preserve">        В патогенезе профессиональной патологии химической этиологии важную роль играют пути проникновения </w:t>
      </w:r>
      <w:proofErr w:type="spellStart"/>
      <w:r>
        <w:rPr>
          <w:sz w:val="24"/>
          <w:szCs w:val="24"/>
        </w:rPr>
        <w:t>токсиканта</w:t>
      </w:r>
      <w:proofErr w:type="spellEnd"/>
      <w:r>
        <w:rPr>
          <w:sz w:val="24"/>
          <w:szCs w:val="24"/>
        </w:rPr>
        <w:t xml:space="preserve"> в организм и пути его выделения.</w:t>
      </w:r>
    </w:p>
    <w:p w14:paraId="54CF39AE" w14:textId="77777777" w:rsidR="00327FD2" w:rsidRDefault="00327FD2" w:rsidP="00327FD2">
      <w:pPr>
        <w:pStyle w:val="70"/>
        <w:shd w:val="clear" w:color="auto" w:fill="auto"/>
        <w:spacing w:line="276" w:lineRule="auto"/>
        <w:ind w:firstLine="0"/>
        <w:jc w:val="both"/>
        <w:rPr>
          <w:sz w:val="24"/>
          <w:szCs w:val="24"/>
        </w:rPr>
      </w:pPr>
      <w:r>
        <w:rPr>
          <w:sz w:val="24"/>
          <w:szCs w:val="24"/>
        </w:rPr>
        <w:t xml:space="preserve">        Различается  так называемое контактное действие яда, которое проявляется повреждением органов, которые являются местом первого соприкосновения с токсичным веществом (органы дыхания, кожа и др.), и резорбтивное действие, обусловленное всасыванием яда, поступлением его в кровь и ткани.</w:t>
      </w:r>
    </w:p>
    <w:p w14:paraId="2CE4A2A7" w14:textId="77777777" w:rsidR="00327FD2" w:rsidRDefault="00327FD2" w:rsidP="00327FD2">
      <w:pPr>
        <w:tabs>
          <w:tab w:val="left" w:pos="774"/>
        </w:tabs>
        <w:spacing w:line="276" w:lineRule="auto"/>
        <w:ind w:right="-12"/>
        <w:jc w:val="both"/>
        <w:rPr>
          <w:rFonts w:ascii="Times New Roman" w:hAnsi="Times New Roman" w:cs="Times New Roman"/>
        </w:rPr>
      </w:pPr>
      <w:r>
        <w:rPr>
          <w:rFonts w:ascii="Times New Roman" w:hAnsi="Times New Roman" w:cs="Times New Roman"/>
        </w:rPr>
        <w:t xml:space="preserve">        Многие из поступивших ядов подвергаются частичному или полному обез</w:t>
      </w:r>
      <w:r>
        <w:rPr>
          <w:rFonts w:ascii="Times New Roman" w:hAnsi="Times New Roman" w:cs="Times New Roman"/>
        </w:rPr>
        <w:softHyphen/>
        <w:t>вреживанию в результате различных метаболических процессов. Основная роль в обезвреживании принадлежит печени. Учитывая, что при попадании токси</w:t>
      </w:r>
      <w:r>
        <w:rPr>
          <w:rFonts w:ascii="Times New Roman" w:hAnsi="Times New Roman" w:cs="Times New Roman"/>
        </w:rPr>
        <w:softHyphen/>
        <w:t>ческих веществ через органы дыхания они, диффундируя через альвеолярные стенки, проникают в кровь, минуя печень, случаи ингаляционных отравлений отличаются более тяжелым течением.</w:t>
      </w:r>
    </w:p>
    <w:p w14:paraId="5A409D5C"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Токсическое действие промышленных ядов во многом обусловлено химической активностью этих соединений, т.е. способностью воздействия на интимные физиолого-биохимические системы, рецепторный аппарат, структуру функцию клеточных мембран и клеточный метаболизм, ферментные системы, а также иммунологическую систему организма.</w:t>
      </w:r>
    </w:p>
    <w:p w14:paraId="7BE1B134"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Развитию промышленных отравлений способствуют некоторые дополнительные факторы, часто имеющиеся в производственных условиях: высокая температура воздуха, усиливающая испарение ядов, физические нагрузки при выполнении производственных операций, увеличивающие глубину и объем дыхания.</w:t>
      </w:r>
    </w:p>
    <w:p w14:paraId="1C580F7B"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В результате воздействия промышленных ядов могут развиваться острые хронические отравления. Острые отравления наблюдаются редко, как правило при аварийных ситуациях, когда имеет место одномоментное выделение значительного количества вредных веществ либо их выброс с последующим загрязнением кожных покровов и слизистых.</w:t>
      </w:r>
    </w:p>
    <w:p w14:paraId="79569143"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В современных условиях наиболее частой формой являются хронические профессиональные заболевания химической этиологии, которые возникают при длительной работе в условиях относительно невысоких концентраций (незначительно превышающих ПДК) вредных веществ. В развитии хронических отравлений важное значение принадлежит способности ядов к кумуляции (накоплению) в организме.</w:t>
      </w:r>
    </w:p>
    <w:p w14:paraId="090F9E4C" w14:textId="77777777" w:rsidR="00327FD2" w:rsidRDefault="00327FD2" w:rsidP="00327FD2">
      <w:pPr>
        <w:spacing w:after="180" w:line="276" w:lineRule="auto"/>
        <w:ind w:firstLine="340"/>
        <w:jc w:val="both"/>
        <w:rPr>
          <w:rFonts w:ascii="Times New Roman" w:hAnsi="Times New Roman" w:cs="Times New Roman"/>
        </w:rPr>
      </w:pPr>
      <w:r>
        <w:rPr>
          <w:rFonts w:ascii="Times New Roman" w:hAnsi="Times New Roman" w:cs="Times New Roman"/>
        </w:rPr>
        <w:lastRenderedPageBreak/>
        <w:t>Особенностью профессиональных отравлений является их групповой характер, определяемый сходными условиями труда. Однако степень выраженности интоксикации зависит кроме токсичности яда от индивидуальной чувствительности организма к его действию, поэтому при равных воздействиях выраженность поражения у разных лиц может быть различной.</w:t>
      </w:r>
    </w:p>
    <w:p w14:paraId="37386CE7" w14:textId="77777777" w:rsidR="00327FD2" w:rsidRDefault="00327FD2" w:rsidP="00327FD2">
      <w:pPr>
        <w:pStyle w:val="90"/>
        <w:shd w:val="clear" w:color="auto" w:fill="auto"/>
        <w:spacing w:before="0" w:line="276" w:lineRule="auto"/>
        <w:rPr>
          <w:rFonts w:ascii="Times New Roman" w:hAnsi="Times New Roman" w:cs="Times New Roman"/>
          <w:b/>
          <w:bCs/>
          <w:sz w:val="24"/>
          <w:szCs w:val="24"/>
        </w:rPr>
      </w:pPr>
      <w:r>
        <w:rPr>
          <w:rFonts w:ascii="Times New Roman" w:hAnsi="Times New Roman" w:cs="Times New Roman"/>
          <w:b/>
          <w:bCs/>
          <w:sz w:val="24"/>
          <w:szCs w:val="24"/>
        </w:rPr>
        <w:t>Физические факторы</w:t>
      </w:r>
    </w:p>
    <w:p w14:paraId="0AB6A29A" w14:textId="77777777" w:rsidR="00327FD2" w:rsidRDefault="00327FD2" w:rsidP="00327FD2">
      <w:pPr>
        <w:pStyle w:val="100"/>
        <w:shd w:val="clear" w:color="auto" w:fill="auto"/>
        <w:spacing w:before="0" w:after="4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Микроклимат производственной среды</w:t>
      </w:r>
    </w:p>
    <w:p w14:paraId="1B88A8C4"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Микроклимат производственной среды, определяющий теплообмен тепловое  состояние организма работающих, оказывает существенное влияние их самочувствие, работоспособность и здоровье.</w:t>
      </w:r>
    </w:p>
    <w:p w14:paraId="64BF313B"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Возможности человека по сохранению температурного гомеостаза ограничены в условиях как нагревающей, так и охлаждающей среды, в связи с чем систематическое напряжение механизмов терморегуляции в условиях неблагоприятного микроклимата способствует более раннему развитию утомления, угнетению естественного иммунитета, повышению уровня заболеваемости.</w:t>
      </w:r>
    </w:p>
    <w:p w14:paraId="15D08FF5"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Нагревающий микроклимат, приводя к накоплению тепла, увеличению </w:t>
      </w:r>
      <w:proofErr w:type="spellStart"/>
      <w:r>
        <w:rPr>
          <w:rFonts w:ascii="Times New Roman" w:hAnsi="Times New Roman" w:cs="Times New Roman"/>
        </w:rPr>
        <w:t>влагопотерь</w:t>
      </w:r>
      <w:proofErr w:type="spellEnd"/>
      <w:r>
        <w:rPr>
          <w:rFonts w:ascii="Times New Roman" w:hAnsi="Times New Roman" w:cs="Times New Roman"/>
        </w:rPr>
        <w:t>, обезвоживанию организма, при длительном воздействии может способствовать развитию заболеваний сердечно-сосудистой системы пищеваритель</w:t>
      </w:r>
      <w:r>
        <w:rPr>
          <w:rFonts w:ascii="Times New Roman" w:hAnsi="Times New Roman" w:cs="Times New Roman"/>
        </w:rPr>
        <w:softHyphen/>
        <w:t xml:space="preserve">ной и других функциональных систем. Охлаждающий микроклимат, вызывая раздражение терморецепторов, спазм периферических кровеносных сосудов, обусловливая </w:t>
      </w:r>
      <w:proofErr w:type="spellStart"/>
      <w:r>
        <w:rPr>
          <w:rFonts w:ascii="Times New Roman" w:hAnsi="Times New Roman" w:cs="Times New Roman"/>
        </w:rPr>
        <w:t>стрессорную</w:t>
      </w:r>
      <w:proofErr w:type="spellEnd"/>
      <w:r>
        <w:rPr>
          <w:rFonts w:ascii="Times New Roman" w:hAnsi="Times New Roman" w:cs="Times New Roman"/>
        </w:rPr>
        <w:t xml:space="preserve"> нагрузку на центральную нервную и сердечно-сосу</w:t>
      </w:r>
      <w:r>
        <w:rPr>
          <w:rFonts w:ascii="Times New Roman" w:hAnsi="Times New Roman" w:cs="Times New Roman"/>
        </w:rPr>
        <w:softHyphen/>
        <w:t>дистые системы работающих, может вызывать расстройства вегетативной регу</w:t>
      </w:r>
      <w:r>
        <w:rPr>
          <w:rFonts w:ascii="Times New Roman" w:hAnsi="Times New Roman" w:cs="Times New Roman"/>
        </w:rPr>
        <w:softHyphen/>
        <w:t>ляции кровообращения. Общее и локальное охлаждение организма имеет, как известно, большое значение в развитии некоторых профессиональных (холо</w:t>
      </w:r>
      <w:r>
        <w:rPr>
          <w:rFonts w:ascii="Times New Roman" w:hAnsi="Times New Roman" w:cs="Times New Roman"/>
        </w:rPr>
        <w:softHyphen/>
        <w:t>довые ангионеврозы, эндартерииты, вибрационная болезнь) и так называемых простудных» заболеваний.</w:t>
      </w:r>
    </w:p>
    <w:p w14:paraId="7D2F7694" w14:textId="77777777" w:rsidR="00327FD2" w:rsidRDefault="00327FD2" w:rsidP="00327FD2">
      <w:pPr>
        <w:spacing w:after="104" w:line="276" w:lineRule="auto"/>
        <w:ind w:firstLine="300"/>
        <w:jc w:val="both"/>
        <w:rPr>
          <w:rFonts w:ascii="Times New Roman" w:hAnsi="Times New Roman" w:cs="Times New Roman"/>
        </w:rPr>
      </w:pPr>
      <w:r>
        <w:rPr>
          <w:rFonts w:ascii="Times New Roman" w:hAnsi="Times New Roman" w:cs="Times New Roman"/>
        </w:rPr>
        <w:t>Проблема защиты работающего человека от неблагоприятного производ</w:t>
      </w:r>
      <w:r>
        <w:rPr>
          <w:rFonts w:ascii="Times New Roman" w:hAnsi="Times New Roman" w:cs="Times New Roman"/>
        </w:rPr>
        <w:softHyphen/>
        <w:t>ственного микроклимата является актуальной медико-биологической и со</w:t>
      </w:r>
      <w:r>
        <w:rPr>
          <w:rFonts w:ascii="Times New Roman" w:hAnsi="Times New Roman" w:cs="Times New Roman"/>
        </w:rPr>
        <w:softHyphen/>
        <w:t>циальной задачей, поскольку поддержание теплового баланса в этих условиях должно осуществляться не только за счет собственных механизмов терморегу</w:t>
      </w:r>
      <w:r>
        <w:rPr>
          <w:rFonts w:ascii="Times New Roman" w:hAnsi="Times New Roman" w:cs="Times New Roman"/>
        </w:rPr>
        <w:softHyphen/>
        <w:t>ляции, но и с помощью средств индивидуальной и коллективной защиты.</w:t>
      </w:r>
    </w:p>
    <w:p w14:paraId="20E4FE09" w14:textId="77777777" w:rsidR="00327FD2" w:rsidRDefault="00327FD2" w:rsidP="00327FD2">
      <w:pPr>
        <w:pStyle w:val="100"/>
        <w:shd w:val="clear" w:color="auto" w:fill="auto"/>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Труд в условиях охлаждающего микроклимата</w:t>
      </w:r>
    </w:p>
    <w:p w14:paraId="0BF252E6" w14:textId="77777777" w:rsidR="00327FD2" w:rsidRDefault="00327FD2" w:rsidP="00327FD2">
      <w:pPr>
        <w:spacing w:line="276" w:lineRule="auto"/>
        <w:ind w:firstLine="300"/>
        <w:jc w:val="both"/>
        <w:rPr>
          <w:rFonts w:ascii="Times New Roman" w:hAnsi="Times New Roman" w:cs="Times New Roman"/>
        </w:rPr>
      </w:pPr>
      <w:r>
        <w:rPr>
          <w:rFonts w:ascii="Times New Roman" w:hAnsi="Times New Roman" w:cs="Times New Roman"/>
        </w:rPr>
        <w:t>Добыча и переработка полезных ископаемых в России широко ведется на предприятиях, расположенных на Крайнем Севере и в Сибири (уголь, цветные металлы, золото, нефть, природный газ и т.д.). Число работающих на этих пред</w:t>
      </w:r>
      <w:r>
        <w:rPr>
          <w:rFonts w:ascii="Times New Roman" w:hAnsi="Times New Roman" w:cs="Times New Roman"/>
        </w:rPr>
        <w:softHyphen/>
        <w:t>приятиях достигает сотен тысяч. Охлаждающий микроклимат является ведущим неблагоприятным производственным фактором для целого ряда основных профессий этих производств.</w:t>
      </w:r>
    </w:p>
    <w:p w14:paraId="6A62FACC" w14:textId="77777777" w:rsidR="00327FD2" w:rsidRDefault="00327FD2" w:rsidP="00327FD2">
      <w:pPr>
        <w:spacing w:line="276" w:lineRule="auto"/>
        <w:ind w:firstLine="300"/>
        <w:jc w:val="both"/>
        <w:rPr>
          <w:rFonts w:ascii="Times New Roman" w:hAnsi="Times New Roman" w:cs="Times New Roman"/>
        </w:rPr>
      </w:pPr>
      <w:r>
        <w:rPr>
          <w:rFonts w:ascii="Times New Roman" w:hAnsi="Times New Roman" w:cs="Times New Roman"/>
        </w:rPr>
        <w:t xml:space="preserve">Важной негативной особенностью, характеризующей здоровье работающих на горнодобывающих предприятиях Севера, является высокий уровень заболеваемости подземных горнорабочих. На рудных и россыпных шахтах Магаданской области уровни профессиональной заболеваемости среди подземных рабочих (265,6-398,2 на 10 000 шахтеров) в 1,5-12,5 раза выше, чем среди работающих на производстве в целом (35,1-60,5 на 10 000 работающих) и в его основных цехах и подразделениях (52,2-92,5 на 10 000 </w:t>
      </w:r>
      <w:r>
        <w:rPr>
          <w:rFonts w:ascii="Times New Roman" w:hAnsi="Times New Roman" w:cs="Times New Roman"/>
        </w:rPr>
        <w:lastRenderedPageBreak/>
        <w:t xml:space="preserve">работающих) (Рукавишников В.С. с </w:t>
      </w:r>
      <w:proofErr w:type="spellStart"/>
      <w:r>
        <w:rPr>
          <w:rFonts w:ascii="Times New Roman" w:hAnsi="Times New Roman" w:cs="Times New Roman"/>
        </w:rPr>
        <w:t>соавт</w:t>
      </w:r>
      <w:proofErr w:type="spellEnd"/>
      <w:r>
        <w:rPr>
          <w:rFonts w:ascii="Times New Roman" w:hAnsi="Times New Roman" w:cs="Times New Roman"/>
        </w:rPr>
        <w:t>., 2004).</w:t>
      </w:r>
    </w:p>
    <w:p w14:paraId="723C5B9E" w14:textId="77777777" w:rsidR="00327FD2" w:rsidRDefault="00327FD2" w:rsidP="00327FD2">
      <w:pPr>
        <w:spacing w:line="276" w:lineRule="auto"/>
        <w:ind w:firstLine="300"/>
        <w:jc w:val="both"/>
        <w:rPr>
          <w:rFonts w:ascii="Times New Roman" w:hAnsi="Times New Roman" w:cs="Times New Roman"/>
        </w:rPr>
      </w:pPr>
      <w:r>
        <w:rPr>
          <w:rFonts w:ascii="Times New Roman" w:hAnsi="Times New Roman" w:cs="Times New Roman"/>
        </w:rPr>
        <w:t>Ведущие места в структуре профессиональной заболеваемости занимает вибрационная болезнь, в патогенезе которой воздействие охлаждающего микроклимата играет существенную роль (температура воздуха в шахтах региона ниже 0°С. Неблагоприятная роль температурного фактора подтверждается в 2 раза более быстрым развитием вибрационной болезни у шахтеров Крайнего Севера (8,8 года) по сравнению со средней полосой России (17,8 года) (Суворов Г.А. . 2000). Проживание в северных регионах также способствует более высокому уровню заболеваемости болезнями органов дыхания.</w:t>
      </w:r>
    </w:p>
    <w:p w14:paraId="1093B1BD" w14:textId="77777777" w:rsidR="00327FD2" w:rsidRDefault="00327FD2" w:rsidP="00327FD2">
      <w:pPr>
        <w:tabs>
          <w:tab w:val="left" w:pos="0"/>
        </w:tabs>
        <w:spacing w:line="276" w:lineRule="auto"/>
        <w:jc w:val="both"/>
        <w:rPr>
          <w:rFonts w:ascii="Times New Roman" w:hAnsi="Times New Roman" w:cs="Times New Roman"/>
        </w:rPr>
      </w:pPr>
      <w:proofErr w:type="gramStart"/>
      <w:r>
        <w:rPr>
          <w:rFonts w:ascii="Times New Roman" w:hAnsi="Times New Roman" w:cs="Times New Roman"/>
        </w:rPr>
        <w:t>Пониженная температура воздуха характерна и для шахт Кузнецкого угольного бассейна  (Поляк Л.М. с</w:t>
      </w:r>
      <w:proofErr w:type="gramEnd"/>
    </w:p>
    <w:p w14:paraId="0D166486" w14:textId="77777777" w:rsidR="00327FD2" w:rsidRDefault="00327FD2" w:rsidP="00327FD2">
      <w:pPr>
        <w:tabs>
          <w:tab w:val="left" w:pos="0"/>
        </w:tabs>
        <w:spacing w:line="276" w:lineRule="auto"/>
        <w:jc w:val="both"/>
        <w:rPr>
          <w:rFonts w:ascii="Times New Roman" w:hAnsi="Times New Roman" w:cs="Times New Roman"/>
        </w:rPr>
      </w:pPr>
      <w:proofErr w:type="spellStart"/>
      <w:r>
        <w:rPr>
          <w:rFonts w:ascii="Times New Roman" w:hAnsi="Times New Roman" w:cs="Times New Roman"/>
        </w:rPr>
        <w:t>соавт</w:t>
      </w:r>
      <w:proofErr w:type="spellEnd"/>
      <w:r>
        <w:rPr>
          <w:rFonts w:ascii="Times New Roman" w:hAnsi="Times New Roman" w:cs="Times New Roman"/>
        </w:rPr>
        <w:t xml:space="preserve">., 1983), где горнорабочие очистных забоев, проходчики и другие подземные рабочие трудятся при температуре воздуха в выработках в зимний период (8-10,9 °С), а также для металлургических предприятий Заполярья  и Урала в холодное время года (Липатов Г.Я. с </w:t>
      </w:r>
      <w:proofErr w:type="spellStart"/>
      <w:r>
        <w:rPr>
          <w:rFonts w:ascii="Times New Roman" w:hAnsi="Times New Roman" w:cs="Times New Roman"/>
        </w:rPr>
        <w:t>соавт</w:t>
      </w:r>
      <w:proofErr w:type="spellEnd"/>
      <w:r>
        <w:rPr>
          <w:rFonts w:ascii="Times New Roman" w:hAnsi="Times New Roman" w:cs="Times New Roman"/>
        </w:rPr>
        <w:t xml:space="preserve">., 1991), где на рабочих местах плавильщиков температура воздуха в этот период снижается до отрицательных </w:t>
      </w:r>
      <w:proofErr w:type="spellStart"/>
      <w:r>
        <w:rPr>
          <w:rFonts w:ascii="Times New Roman" w:hAnsi="Times New Roman" w:cs="Times New Roman"/>
        </w:rPr>
        <w:t>значенийзначений</w:t>
      </w:r>
      <w:proofErr w:type="spellEnd"/>
      <w:r>
        <w:rPr>
          <w:rFonts w:ascii="Times New Roman" w:hAnsi="Times New Roman" w:cs="Times New Roman"/>
        </w:rPr>
        <w:t>. При этом выявлены существенные изменения нервн</w:t>
      </w:r>
      <w:proofErr w:type="gramStart"/>
      <w:r>
        <w:rPr>
          <w:rFonts w:ascii="Times New Roman" w:hAnsi="Times New Roman" w:cs="Times New Roman"/>
        </w:rPr>
        <w:t>о-</w:t>
      </w:r>
      <w:proofErr w:type="gramEnd"/>
      <w:r>
        <w:rPr>
          <w:rFonts w:ascii="Times New Roman" w:hAnsi="Times New Roman" w:cs="Times New Roman"/>
        </w:rPr>
        <w:t xml:space="preserve"> терморегуляторной и сердечно-сосудистой систем у этой группы рабочих, позволившие  классифицировать труд плавильщиков как очень тяжелый, требующий разработки профилактических мероприятий и применения.</w:t>
      </w:r>
    </w:p>
    <w:p w14:paraId="3DA9A0FD" w14:textId="77777777" w:rsidR="00327FD2" w:rsidRDefault="00327FD2" w:rsidP="00327FD2">
      <w:pPr>
        <w:pStyle w:val="100"/>
        <w:shd w:val="clear" w:color="auto" w:fill="auto"/>
        <w:spacing w:before="0" w:after="0" w:line="276" w:lineRule="auto"/>
        <w:rPr>
          <w:rFonts w:ascii="Times New Roman" w:hAnsi="Times New Roman" w:cs="Times New Roman"/>
          <w:i w:val="0"/>
          <w:iCs w:val="0"/>
          <w:sz w:val="24"/>
          <w:szCs w:val="24"/>
        </w:rPr>
      </w:pPr>
    </w:p>
    <w:p w14:paraId="2F91E254" w14:textId="77777777" w:rsidR="00327FD2" w:rsidRDefault="00327FD2" w:rsidP="00327FD2">
      <w:pPr>
        <w:pStyle w:val="100"/>
        <w:shd w:val="clear" w:color="auto" w:fill="auto"/>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Труд в условиях нагревающего микроклимата</w:t>
      </w:r>
    </w:p>
    <w:p w14:paraId="0AA470E2" w14:textId="77777777" w:rsidR="00327FD2" w:rsidRDefault="00327FD2" w:rsidP="00327FD2">
      <w:pPr>
        <w:spacing w:line="276" w:lineRule="auto"/>
        <w:ind w:right="160" w:firstLine="340"/>
        <w:jc w:val="both"/>
        <w:rPr>
          <w:rFonts w:ascii="Times New Roman" w:hAnsi="Times New Roman" w:cs="Times New Roman"/>
        </w:rPr>
      </w:pPr>
      <w:r>
        <w:rPr>
          <w:rFonts w:ascii="Times New Roman" w:hAnsi="Times New Roman" w:cs="Times New Roman"/>
        </w:rPr>
        <w:t>Нагревающий микроклимат является одним из ведущих неблагоприятных факторов в целом ряде производств: металлургии черных и цветных металле коксохимическом производстве, добыче полезных ископаемых в условиях глубоких шахт и рудников, производстве пластических масс, стекла, свеклосахарном, хлебопекарном, жидких пищевых продуктов и ряде других производств, при работе в обогреваемых теплицах, а также на открытом воздухе в условиях жаркого климата.</w:t>
      </w:r>
    </w:p>
    <w:p w14:paraId="618B42B3"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Работа в условиях воздействия высоких температур предъявляет особые требования к процессам терморегуляции, направленным на поддержание постоянного уровня температуры тела.</w:t>
      </w:r>
    </w:p>
    <w:p w14:paraId="368ABA80"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 xml:space="preserve">Реакция здорового человека на однократное гипертермическое воздействие зависит от типа регулирования вегетативной нервной системы: при преобладании активности парасимпатической вегетативной нервной системы характерны большая выраженность стресс-реакции, меньшая устойчивость к перегреву, что сопровождается более выраженными количественными изменениями ряд биохимических показателей, противоположной направленностью изменений уровня </w:t>
      </w:r>
      <w:proofErr w:type="spellStart"/>
      <w:r>
        <w:rPr>
          <w:rFonts w:ascii="Times New Roman" w:hAnsi="Times New Roman" w:cs="Times New Roman"/>
        </w:rPr>
        <w:t>провоспалительных</w:t>
      </w:r>
      <w:proofErr w:type="spellEnd"/>
      <w:r>
        <w:rPr>
          <w:rFonts w:ascii="Times New Roman" w:hAnsi="Times New Roman" w:cs="Times New Roman"/>
        </w:rPr>
        <w:t xml:space="preserve"> цитокинов и низким содержанием активированной формы а</w:t>
      </w:r>
      <w:r>
        <w:rPr>
          <w:rFonts w:ascii="Times New Roman" w:hAnsi="Times New Roman" w:cs="Times New Roman"/>
          <w:vertAlign w:val="subscript"/>
        </w:rPr>
        <w:t>2</w:t>
      </w:r>
      <w:r>
        <w:rPr>
          <w:rFonts w:ascii="Times New Roman" w:hAnsi="Times New Roman" w:cs="Times New Roman"/>
        </w:rPr>
        <w:t>-макроглобулина.</w:t>
      </w:r>
    </w:p>
    <w:p w14:paraId="03218271"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 xml:space="preserve">В.Н. Гуриным (1993) была показана определяющая роль симпатической нервной системы в развитии физиологических механизмов терморегуляции, координации работы функциональных систем и даже процессов метаболической адаптации, что определяет устойчивость организма к перегреванию. Перегревание организма сопровождается особой разновидностью </w:t>
      </w:r>
      <w:proofErr w:type="gramStart"/>
      <w:r>
        <w:rPr>
          <w:rFonts w:ascii="Times New Roman" w:hAnsi="Times New Roman" w:cs="Times New Roman"/>
        </w:rPr>
        <w:t>стресс-реакции</w:t>
      </w:r>
      <w:proofErr w:type="gramEnd"/>
      <w:r>
        <w:rPr>
          <w:rFonts w:ascii="Times New Roman" w:hAnsi="Times New Roman" w:cs="Times New Roman"/>
        </w:rPr>
        <w:t xml:space="preserve"> а основным связующим звеном между нервной и эндокринной системами является гипоталамус (Андреева Л.И. с </w:t>
      </w:r>
      <w:proofErr w:type="spellStart"/>
      <w:r>
        <w:rPr>
          <w:rFonts w:ascii="Times New Roman" w:hAnsi="Times New Roman" w:cs="Times New Roman"/>
        </w:rPr>
        <w:t>соавт</w:t>
      </w:r>
      <w:proofErr w:type="spellEnd"/>
      <w:r>
        <w:rPr>
          <w:rFonts w:ascii="Times New Roman" w:hAnsi="Times New Roman" w:cs="Times New Roman"/>
        </w:rPr>
        <w:t>., 1999).</w:t>
      </w:r>
    </w:p>
    <w:p w14:paraId="3795D688" w14:textId="77777777" w:rsidR="00327FD2" w:rsidRDefault="00327FD2" w:rsidP="00327FD2">
      <w:pPr>
        <w:spacing w:line="276" w:lineRule="auto"/>
        <w:ind w:right="160" w:firstLine="340"/>
        <w:jc w:val="both"/>
        <w:rPr>
          <w:rFonts w:ascii="Times New Roman" w:hAnsi="Times New Roman" w:cs="Times New Roman"/>
        </w:rPr>
      </w:pPr>
      <w:r>
        <w:rPr>
          <w:rFonts w:ascii="Times New Roman" w:hAnsi="Times New Roman" w:cs="Times New Roman"/>
        </w:rPr>
        <w:t xml:space="preserve">Тепловое воздействие на организм вызывает рефлекторное повышение, секреции </w:t>
      </w:r>
      <w:r>
        <w:rPr>
          <w:rFonts w:ascii="Times New Roman" w:hAnsi="Times New Roman" w:cs="Times New Roman"/>
        </w:rPr>
        <w:lastRenderedPageBreak/>
        <w:t>потовых желез, что обеспечивает значительное увеличение теплоотдачи, поскольку при испарении 1 г пота расходуется 2,19 кДж тепла.</w:t>
      </w:r>
    </w:p>
    <w:p w14:paraId="0A540311" w14:textId="77777777" w:rsidR="00327FD2" w:rsidRDefault="00327FD2" w:rsidP="00327FD2">
      <w:pPr>
        <w:spacing w:line="276" w:lineRule="auto"/>
        <w:ind w:right="160" w:firstLine="340"/>
        <w:jc w:val="both"/>
        <w:rPr>
          <w:rFonts w:ascii="Times New Roman" w:hAnsi="Times New Roman" w:cs="Times New Roman"/>
        </w:rPr>
      </w:pPr>
      <w:r>
        <w:rPr>
          <w:rFonts w:ascii="Times New Roman" w:hAnsi="Times New Roman" w:cs="Times New Roman"/>
        </w:rPr>
        <w:t xml:space="preserve">У рабочих горячих цехов потоотделение может достигать 3-5 г/мин, а г выполнении особо тяжелой работы - даже 10 г/мин (до 5-10 л за рабочую смену). Интенсивное потоотделение, свидетельствующее о значительном напряжении системы терморегуляции, приводит к обезвоживанию организма. При этом особенно велики потери внутриклеточной жидкости. С потом теряются соли натрия, кальция, калия, фосфора, такие микроэлементы, как железо, медь, цинк, иод, водорастворимые витамины (С, </w:t>
      </w:r>
      <w:r>
        <w:rPr>
          <w:rFonts w:ascii="Times New Roman" w:hAnsi="Times New Roman" w:cs="Times New Roman"/>
          <w:lang w:val="en-US" w:eastAsia="en-US" w:bidi="en-US"/>
        </w:rPr>
        <w:t>B</w:t>
      </w:r>
      <w:r>
        <w:rPr>
          <w:rFonts w:ascii="Times New Roman" w:hAnsi="Times New Roman" w:cs="Times New Roman"/>
          <w:vertAlign w:val="subscript"/>
          <w:lang w:eastAsia="en-US" w:bidi="en-US"/>
        </w:rPr>
        <w:t>1</w:t>
      </w:r>
      <w:r>
        <w:rPr>
          <w:rFonts w:ascii="Times New Roman" w:hAnsi="Times New Roman" w:cs="Times New Roman"/>
          <w:lang w:eastAsia="en-US" w:bidi="en-US"/>
        </w:rPr>
        <w:t xml:space="preserve">), </w:t>
      </w:r>
      <w:r>
        <w:rPr>
          <w:rFonts w:ascii="Times New Roman" w:hAnsi="Times New Roman" w:cs="Times New Roman"/>
        </w:rPr>
        <w:t>а также выводятся продукты азотистого обмена (</w:t>
      </w:r>
      <w:proofErr w:type="spellStart"/>
      <w:r>
        <w:rPr>
          <w:rFonts w:ascii="Times New Roman" w:hAnsi="Times New Roman" w:cs="Times New Roman"/>
        </w:rPr>
        <w:t>Измеров</w:t>
      </w:r>
      <w:proofErr w:type="spellEnd"/>
      <w:r>
        <w:rPr>
          <w:rFonts w:ascii="Times New Roman" w:hAnsi="Times New Roman" w:cs="Times New Roman"/>
        </w:rPr>
        <w:t xml:space="preserve"> Н.Ф. с </w:t>
      </w:r>
      <w:proofErr w:type="spellStart"/>
      <w:r>
        <w:rPr>
          <w:rFonts w:ascii="Times New Roman" w:hAnsi="Times New Roman" w:cs="Times New Roman"/>
        </w:rPr>
        <w:t>соавт</w:t>
      </w:r>
      <w:proofErr w:type="spellEnd"/>
      <w:r>
        <w:rPr>
          <w:rFonts w:ascii="Times New Roman" w:hAnsi="Times New Roman" w:cs="Times New Roman"/>
        </w:rPr>
        <w:t xml:space="preserve">., 1996). Кочегары теряют </w:t>
      </w:r>
      <w:r>
        <w:rPr>
          <w:rFonts w:ascii="Times New Roman" w:hAnsi="Times New Roman" w:cs="Times New Roman"/>
          <w:lang w:eastAsia="en-US" w:bidi="en-US"/>
        </w:rPr>
        <w:t xml:space="preserve">18 мг </w:t>
      </w:r>
      <w:r>
        <w:rPr>
          <w:rFonts w:ascii="Times New Roman" w:hAnsi="Times New Roman" w:cs="Times New Roman"/>
        </w:rPr>
        <w:t>витамина</w:t>
      </w:r>
      <w:proofErr w:type="gramStart"/>
      <w:r>
        <w:rPr>
          <w:rFonts w:ascii="Times New Roman" w:hAnsi="Times New Roman" w:cs="Times New Roman"/>
        </w:rPr>
        <w:t xml:space="preserve"> С</w:t>
      </w:r>
      <w:proofErr w:type="gramEnd"/>
      <w:r>
        <w:rPr>
          <w:rFonts w:ascii="Times New Roman" w:hAnsi="Times New Roman" w:cs="Times New Roman"/>
        </w:rPr>
        <w:t xml:space="preserve"> и 0,37 мг витамина В, с потом во время смены (Якубович Т.Г, 1953); пекари теряют от 0,35 до 5 мг витамина РР и от 0,05 до 0,5 мг витамина В</w:t>
      </w:r>
      <w:r>
        <w:rPr>
          <w:rFonts w:ascii="Times New Roman" w:hAnsi="Times New Roman" w:cs="Times New Roman"/>
          <w:vertAlign w:val="subscript"/>
        </w:rPr>
        <w:t>2</w:t>
      </w:r>
      <w:r>
        <w:rPr>
          <w:rFonts w:ascii="Times New Roman" w:hAnsi="Times New Roman" w:cs="Times New Roman"/>
        </w:rPr>
        <w:t xml:space="preserve"> за смену (Майкова О.П., 1955). По данным </w:t>
      </w:r>
      <w:proofErr w:type="spellStart"/>
      <w:r>
        <w:rPr>
          <w:rFonts w:ascii="Times New Roman" w:hAnsi="Times New Roman" w:cs="Times New Roman"/>
          <w:lang w:val="en-US" w:eastAsia="en-US" w:bidi="en-US"/>
        </w:rPr>
        <w:t>Schields</w:t>
      </w:r>
      <w:proofErr w:type="spellEnd"/>
      <w:r w:rsidRPr="00327FD2">
        <w:rPr>
          <w:rFonts w:ascii="Times New Roman" w:hAnsi="Times New Roman" w:cs="Times New Roman"/>
          <w:lang w:eastAsia="en-US" w:bidi="en-US"/>
        </w:rPr>
        <w:t xml:space="preserve"> </w:t>
      </w:r>
      <w:r>
        <w:rPr>
          <w:rFonts w:ascii="Times New Roman" w:hAnsi="Times New Roman" w:cs="Times New Roman"/>
          <w:lang w:val="en-US" w:eastAsia="en-US" w:bidi="en-US"/>
        </w:rPr>
        <w:t>J</w:t>
      </w:r>
      <w:r>
        <w:rPr>
          <w:rFonts w:ascii="Times New Roman" w:hAnsi="Times New Roman" w:cs="Times New Roman"/>
          <w:lang w:eastAsia="en-US" w:bidi="en-US"/>
        </w:rPr>
        <w:t>.</w:t>
      </w:r>
      <w:r>
        <w:rPr>
          <w:rFonts w:ascii="Times New Roman" w:hAnsi="Times New Roman" w:cs="Times New Roman"/>
          <w:lang w:val="en-US" w:eastAsia="en-US" w:bidi="en-US"/>
        </w:rPr>
        <w:t>B</w:t>
      </w:r>
      <w:r>
        <w:rPr>
          <w:rFonts w:ascii="Times New Roman" w:hAnsi="Times New Roman" w:cs="Times New Roman"/>
          <w:lang w:eastAsia="en-US" w:bidi="en-US"/>
        </w:rPr>
        <w:t xml:space="preserve">. </w:t>
      </w:r>
      <w:r>
        <w:rPr>
          <w:rFonts w:ascii="Times New Roman" w:hAnsi="Times New Roman" w:cs="Times New Roman"/>
          <w:lang w:val="en-US" w:eastAsia="en-US" w:bidi="en-US"/>
        </w:rPr>
        <w:t>et</w:t>
      </w:r>
      <w:r w:rsidRPr="00327FD2">
        <w:rPr>
          <w:rFonts w:ascii="Times New Roman" w:hAnsi="Times New Roman" w:cs="Times New Roman"/>
          <w:lang w:eastAsia="en-US" w:bidi="en-US"/>
        </w:rPr>
        <w:t xml:space="preserve"> </w:t>
      </w:r>
      <w:r>
        <w:rPr>
          <w:rFonts w:ascii="Times New Roman" w:hAnsi="Times New Roman" w:cs="Times New Roman"/>
          <w:lang w:val="en-US" w:eastAsia="en-US" w:bidi="en-US"/>
        </w:rPr>
        <w:t>al</w:t>
      </w:r>
      <w:r>
        <w:rPr>
          <w:rFonts w:ascii="Times New Roman" w:hAnsi="Times New Roman" w:cs="Times New Roman"/>
          <w:lang w:eastAsia="en-US" w:bidi="en-US"/>
        </w:rPr>
        <w:t xml:space="preserve">. </w:t>
      </w:r>
      <w:r>
        <w:rPr>
          <w:rFonts w:ascii="Times New Roman" w:hAnsi="Times New Roman" w:cs="Times New Roman"/>
        </w:rPr>
        <w:t>(1945), при высокой температуре резко возрастает выделение с мочой витамина С - до 15-29 мг/день.</w:t>
      </w:r>
    </w:p>
    <w:p w14:paraId="54065D9E" w14:textId="77777777" w:rsidR="00327FD2" w:rsidRDefault="00327FD2" w:rsidP="00327FD2">
      <w:pPr>
        <w:spacing w:line="276" w:lineRule="auto"/>
        <w:ind w:firstLine="340"/>
        <w:jc w:val="both"/>
        <w:rPr>
          <w:rFonts w:ascii="Times New Roman" w:hAnsi="Times New Roman" w:cs="Times New Roman"/>
        </w:rPr>
      </w:pPr>
      <w:r>
        <w:rPr>
          <w:rFonts w:ascii="Times New Roman" w:hAnsi="Times New Roman" w:cs="Times New Roman"/>
        </w:rPr>
        <w:t>У акклиматизированных людей в поте содержится значительно меньше витаминов, аминокислот, минеральных солей и продуктов обмена, чем у акклиматизированных. В связи с этим по электролитному составу пота судят о степени акклиматизации, тепловом напряжении и о способности человека адаптироваться к жаре.</w:t>
      </w:r>
    </w:p>
    <w:p w14:paraId="13426A51" w14:textId="77777777" w:rsidR="00327FD2" w:rsidRDefault="00327FD2" w:rsidP="00327FD2">
      <w:pPr>
        <w:spacing w:line="276" w:lineRule="auto"/>
        <w:ind w:firstLine="260"/>
        <w:jc w:val="both"/>
        <w:rPr>
          <w:rFonts w:ascii="Times New Roman" w:hAnsi="Times New Roman" w:cs="Times New Roman"/>
        </w:rPr>
      </w:pPr>
      <w:r>
        <w:rPr>
          <w:rFonts w:ascii="Times New Roman" w:hAnsi="Times New Roman" w:cs="Times New Roman"/>
        </w:rPr>
        <w:t>Закономерность адаптивных изменений химического состава пота объяс</w:t>
      </w:r>
      <w:r>
        <w:rPr>
          <w:rFonts w:ascii="Times New Roman" w:hAnsi="Times New Roman" w:cs="Times New Roman"/>
        </w:rPr>
        <w:softHyphen/>
        <w:t xml:space="preserve">няется нервно-гормональной регуляцией </w:t>
      </w:r>
      <w:proofErr w:type="spellStart"/>
      <w:r>
        <w:rPr>
          <w:rFonts w:ascii="Times New Roman" w:hAnsi="Times New Roman" w:cs="Times New Roman"/>
        </w:rPr>
        <w:t>потообразования</w:t>
      </w:r>
      <w:proofErr w:type="spellEnd"/>
      <w:r>
        <w:rPr>
          <w:rFonts w:ascii="Times New Roman" w:hAnsi="Times New Roman" w:cs="Times New Roman"/>
        </w:rPr>
        <w:t xml:space="preserve"> и усилением функ</w:t>
      </w:r>
      <w:r>
        <w:rPr>
          <w:rFonts w:ascii="Times New Roman" w:hAnsi="Times New Roman" w:cs="Times New Roman"/>
        </w:rPr>
        <w:softHyphen/>
        <w:t>циональной активности механизмов реабсорбции и секреции желез.</w:t>
      </w:r>
    </w:p>
    <w:p w14:paraId="75F558D3"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     Существует прямая зависимость степени снижения физиологических функций от возраста, стажа работы, уровня теплового и шумового воздей</w:t>
      </w:r>
      <w:r>
        <w:rPr>
          <w:rFonts w:ascii="Times New Roman" w:hAnsi="Times New Roman" w:cs="Times New Roman"/>
        </w:rPr>
        <w:softHyphen/>
        <w:t>ствий. Установлено, что повышенная температура воздуха рабочих зон ока</w:t>
      </w:r>
      <w:r>
        <w:rPr>
          <w:rFonts w:ascii="Times New Roman" w:hAnsi="Times New Roman" w:cs="Times New Roman"/>
        </w:rPr>
        <w:softHyphen/>
        <w:t>зывает более выраженное неблагоприятное влияние на функциональное состояние работающих, чем возраст: степень утомления на каждое десятиле</w:t>
      </w:r>
      <w:r>
        <w:rPr>
          <w:rFonts w:ascii="Times New Roman" w:hAnsi="Times New Roman" w:cs="Times New Roman"/>
        </w:rPr>
        <w:softHyphen/>
        <w:t>тие возрастает на 1-2%, а превышение температуры воздуха над оптимальным уровнем на 5 °С уменьшает выносливость при статическом мышечном усилии на 13% (Бузунов В.А., 1983).</w:t>
      </w:r>
    </w:p>
    <w:p w14:paraId="605D87B8" w14:textId="77777777" w:rsidR="00327FD2" w:rsidRDefault="00327FD2" w:rsidP="00327FD2">
      <w:pPr>
        <w:spacing w:line="276" w:lineRule="auto"/>
        <w:ind w:firstLine="260"/>
        <w:jc w:val="both"/>
        <w:rPr>
          <w:rFonts w:ascii="Times New Roman" w:hAnsi="Times New Roman" w:cs="Times New Roman"/>
        </w:rPr>
      </w:pPr>
      <w:r>
        <w:rPr>
          <w:rFonts w:ascii="Times New Roman" w:hAnsi="Times New Roman" w:cs="Times New Roman"/>
        </w:rPr>
        <w:t>Высокая температура окружающей среды значительно углубляет сдвиги эндокринной системы в процессе трудовой деятельности в условиях значительного нервно-эмоционального напряжения и сама по себе способна влиять на иммунореактивность организма. Длительное напряжение терморегуляции организма при частом воздействии высокой температуры окружающей среды приводит в итоге к общему истощению защитных сил — снижению неспецифической резистентности, что проявляется более высокой распространенностью простудных заболеваний и патологии желудочно-кишечного тракта у работающих  в условиях высоких температур.</w:t>
      </w:r>
    </w:p>
    <w:p w14:paraId="7F2C7B6D" w14:textId="77777777" w:rsidR="00327FD2" w:rsidRDefault="00327FD2" w:rsidP="00327FD2">
      <w:pPr>
        <w:tabs>
          <w:tab w:val="left" w:pos="964"/>
        </w:tabs>
        <w:spacing w:line="276" w:lineRule="auto"/>
        <w:ind w:firstLine="140"/>
        <w:jc w:val="both"/>
        <w:rPr>
          <w:rFonts w:ascii="Times New Roman" w:hAnsi="Times New Roman" w:cs="Times New Roman"/>
        </w:rPr>
      </w:pPr>
      <w:r>
        <w:rPr>
          <w:rFonts w:ascii="Times New Roman" w:hAnsi="Times New Roman" w:cs="Times New Roman"/>
        </w:rPr>
        <w:t xml:space="preserve">   По данным углубленного медицинского осмотра у шахтеров, работающих температуре воздуха 27 °С и выше, выявлены признаки хронического перегревания (</w:t>
      </w:r>
      <w:proofErr w:type="spellStart"/>
      <w:r>
        <w:rPr>
          <w:rFonts w:ascii="Times New Roman" w:hAnsi="Times New Roman" w:cs="Times New Roman"/>
        </w:rPr>
        <w:t>Пефтиев</w:t>
      </w:r>
      <w:proofErr w:type="spellEnd"/>
      <w:r>
        <w:rPr>
          <w:rFonts w:ascii="Times New Roman" w:hAnsi="Times New Roman" w:cs="Times New Roman"/>
        </w:rPr>
        <w:t xml:space="preserve"> И.Ф. с </w:t>
      </w:r>
      <w:proofErr w:type="spellStart"/>
      <w:r>
        <w:rPr>
          <w:rFonts w:ascii="Times New Roman" w:hAnsi="Times New Roman" w:cs="Times New Roman"/>
        </w:rPr>
        <w:t>соавт</w:t>
      </w:r>
      <w:proofErr w:type="spellEnd"/>
      <w:r>
        <w:rPr>
          <w:rFonts w:ascii="Times New Roman" w:hAnsi="Times New Roman" w:cs="Times New Roman"/>
        </w:rPr>
        <w:t xml:space="preserve">., 1989). Несмотря на то что специфичных симптомов. обусловленных длительным влиянием нагревающего микроклимата </w:t>
      </w:r>
      <w:proofErr w:type="spellStart"/>
      <w:r>
        <w:rPr>
          <w:rFonts w:ascii="Times New Roman" w:hAnsi="Times New Roman" w:cs="Times New Roman"/>
        </w:rPr>
        <w:t>горнорабочмх</w:t>
      </w:r>
      <w:proofErr w:type="spellEnd"/>
      <w:r>
        <w:rPr>
          <w:rFonts w:ascii="Times New Roman" w:hAnsi="Times New Roman" w:cs="Times New Roman"/>
        </w:rPr>
        <w:t xml:space="preserve">, не выявлено, авторы относят к информативным показателям хронического перегревания жалобы на боль в области сердца, головную боль, раздражительность, вялость, потливость, снижение аппетита, нарушение сна, головокружение, потемнение в глазах, чувство нехватки воздуха, сердцебиение в покое, неуверенность походки, судороги мышц; из объективных данных: дрожание сомкнутых век, асимметрия сухожильных рефлексов, слабость конвергенции, эмоциональная лабильность, </w:t>
      </w:r>
      <w:r>
        <w:rPr>
          <w:rFonts w:ascii="Times New Roman" w:hAnsi="Times New Roman" w:cs="Times New Roman"/>
        </w:rPr>
        <w:lastRenderedPageBreak/>
        <w:t xml:space="preserve">большая выраженность ортостатической пробы и индекса </w:t>
      </w:r>
      <w:proofErr w:type="spellStart"/>
      <w:r>
        <w:rPr>
          <w:rFonts w:ascii="Times New Roman" w:hAnsi="Times New Roman" w:cs="Times New Roman"/>
        </w:rPr>
        <w:t>Кердо</w:t>
      </w:r>
      <w:proofErr w:type="spellEnd"/>
      <w:r>
        <w:rPr>
          <w:rFonts w:ascii="Times New Roman" w:hAnsi="Times New Roman" w:cs="Times New Roman"/>
        </w:rPr>
        <w:t xml:space="preserve">, неустойчивость в сенсибилизированной пробе </w:t>
      </w:r>
      <w:proofErr w:type="spellStart"/>
      <w:r>
        <w:rPr>
          <w:rFonts w:ascii="Times New Roman" w:hAnsi="Times New Roman" w:cs="Times New Roman"/>
        </w:rPr>
        <w:t>Ромберга</w:t>
      </w:r>
      <w:proofErr w:type="spellEnd"/>
      <w:r>
        <w:rPr>
          <w:rFonts w:ascii="Times New Roman" w:hAnsi="Times New Roman" w:cs="Times New Roman"/>
        </w:rPr>
        <w:t>.</w:t>
      </w:r>
    </w:p>
    <w:p w14:paraId="6887FFC7"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Кнапик</w:t>
      </w:r>
      <w:proofErr w:type="spellEnd"/>
      <w:r>
        <w:rPr>
          <w:rFonts w:ascii="Times New Roman" w:hAnsi="Times New Roman" w:cs="Times New Roman"/>
        </w:rPr>
        <w:t xml:space="preserve"> с </w:t>
      </w:r>
      <w:proofErr w:type="spellStart"/>
      <w:r>
        <w:rPr>
          <w:rFonts w:ascii="Times New Roman" w:hAnsi="Times New Roman" w:cs="Times New Roman"/>
        </w:rPr>
        <w:t>соавт</w:t>
      </w:r>
      <w:proofErr w:type="spellEnd"/>
      <w:r>
        <w:rPr>
          <w:rFonts w:ascii="Times New Roman" w:hAnsi="Times New Roman" w:cs="Times New Roman"/>
        </w:rPr>
        <w:t xml:space="preserve">. (1987) отмечают, что физическая работа, выполняемая шахтерами при температуре воздуха выше 28 °С и относительной влажности около 100%, может привести к серьезным нарушениям здоровья, так как в таком микроклимате затруднена теплоотдача организма всеми способами: испарением, конвекцией, излучением. Потери тепла испарением практически исключаются из-за высокой относительной влажности воздуха; потери тепла  конвекцией и излучением существенно снижаются из-за незначительного </w:t>
      </w:r>
      <w:r>
        <w:rPr>
          <w:rFonts w:ascii="Times New Roman" w:hAnsi="Times New Roman" w:cs="Times New Roman"/>
        </w:rPr>
        <w:br/>
        <w:t>перепада между температурой кожи, температурой окружающей среды и ограждений. В этих условиях терморегуляция путем обильного (достигающего 6 л в течение 6 ч работы) потоотделения, которое влечет за собой значительные потери электролитов, является неэффективной. У горнорабочих наблюдаются значительное ограничение диуреза, сгущение мочи, повышение утомляемости, ухудшение концентрации внимания, удлинение времени реакций, а также ухудшение результатов термометрического теста.</w:t>
      </w:r>
    </w:p>
    <w:p w14:paraId="446C66CF" w14:textId="77777777" w:rsidR="00327FD2" w:rsidRDefault="00327FD2" w:rsidP="00327FD2">
      <w:pPr>
        <w:spacing w:after="96" w:line="276" w:lineRule="auto"/>
        <w:ind w:right="-12" w:firstLine="360"/>
        <w:jc w:val="both"/>
        <w:rPr>
          <w:rFonts w:ascii="Times New Roman" w:hAnsi="Times New Roman" w:cs="Times New Roman"/>
        </w:rPr>
      </w:pPr>
      <w:r>
        <w:rPr>
          <w:rFonts w:ascii="Times New Roman" w:hAnsi="Times New Roman" w:cs="Times New Roman"/>
        </w:rPr>
        <w:t>Исследованиями установлено, что профессиональные тепловые воздействия оказывают выраженное неблагоприятное влияние на пищеварительную систему рабочих (Любченко П.Н., 1988), что подтверждено распространенностью  заболеваний желудочно-кишечного тракта у операторов трубопрокатных станов, рабочих чугунно-литейных цехов, коксохимического производства</w:t>
      </w:r>
      <w:r>
        <w:rPr>
          <w:rFonts w:ascii="Times New Roman" w:hAnsi="Times New Roman" w:cs="Times New Roman"/>
        </w:rPr>
        <w:br/>
        <w:t>и др. Тепловые воздействия в наибольшей степени сказываются на клетках слизистой оболочки тонкого кишечника, где на уровне митохондрий наблюдаются изменения в процессах окислительного фосфорилирования.</w:t>
      </w:r>
    </w:p>
    <w:p w14:paraId="0DB0F429" w14:textId="77777777" w:rsidR="00327FD2" w:rsidRDefault="00327FD2" w:rsidP="00327FD2">
      <w:pPr>
        <w:pStyle w:val="170"/>
        <w:shd w:val="clear" w:color="auto" w:fill="auto"/>
        <w:spacing w:before="0" w:after="0" w:line="276" w:lineRule="auto"/>
        <w:ind w:right="-12"/>
        <w:rPr>
          <w:rFonts w:ascii="Times New Roman" w:hAnsi="Times New Roman" w:cs="Times New Roman"/>
          <w:i w:val="0"/>
          <w:iCs w:val="0"/>
          <w:sz w:val="24"/>
          <w:szCs w:val="24"/>
        </w:rPr>
      </w:pPr>
      <w:r>
        <w:rPr>
          <w:rFonts w:ascii="Times New Roman" w:hAnsi="Times New Roman" w:cs="Times New Roman"/>
          <w:i w:val="0"/>
          <w:iCs w:val="0"/>
          <w:sz w:val="24"/>
          <w:szCs w:val="24"/>
        </w:rPr>
        <w:t>Труд в условиях воздействия шума и вибрации</w:t>
      </w:r>
    </w:p>
    <w:p w14:paraId="58937E04" w14:textId="77777777" w:rsidR="00327FD2" w:rsidRDefault="00327FD2" w:rsidP="00327FD2">
      <w:pPr>
        <w:spacing w:line="276" w:lineRule="auto"/>
        <w:ind w:right="-12" w:firstLine="360"/>
        <w:jc w:val="both"/>
        <w:rPr>
          <w:rFonts w:ascii="Times New Roman" w:hAnsi="Times New Roman" w:cs="Times New Roman"/>
        </w:rPr>
      </w:pPr>
      <w:r>
        <w:rPr>
          <w:rFonts w:ascii="Times New Roman" w:hAnsi="Times New Roman" w:cs="Times New Roman"/>
        </w:rPr>
        <w:t>Шум является одним из наиболее распространенных неблагоприятных факторов производственной среды, воздействие которого на работающих со</w:t>
      </w:r>
      <w:r>
        <w:rPr>
          <w:rFonts w:ascii="Times New Roman" w:hAnsi="Times New Roman" w:cs="Times New Roman"/>
        </w:rPr>
        <w:softHyphen/>
        <w:t>провождается развитием у них преждевременного утомления, снижением производительности труда, ростом общей и профессиональной заболеваемости, а также травматизма.</w:t>
      </w:r>
    </w:p>
    <w:p w14:paraId="2D565757" w14:textId="77777777" w:rsidR="00327FD2" w:rsidRDefault="00327FD2" w:rsidP="00327FD2">
      <w:pPr>
        <w:spacing w:line="276" w:lineRule="auto"/>
        <w:ind w:right="-12" w:firstLine="360"/>
        <w:jc w:val="both"/>
        <w:rPr>
          <w:rFonts w:ascii="Times New Roman" w:hAnsi="Times New Roman" w:cs="Times New Roman"/>
        </w:rPr>
      </w:pPr>
      <w:r>
        <w:rPr>
          <w:rFonts w:ascii="Times New Roman" w:hAnsi="Times New Roman" w:cs="Times New Roman"/>
        </w:rPr>
        <w:t>Шум — это любой нежелательный звук или совокупность таких звуков. Звук представляет собой волнообразно распространяющийся в упругой ере; колебательный процесс в виде чередующихся волн сгущения и разряжения частиц этой среды — звуковые волны.</w:t>
      </w:r>
    </w:p>
    <w:p w14:paraId="6461700E" w14:textId="77777777" w:rsidR="00327FD2" w:rsidRDefault="00327FD2" w:rsidP="00327FD2">
      <w:pPr>
        <w:spacing w:line="276" w:lineRule="auto"/>
        <w:ind w:right="-12" w:firstLine="360"/>
        <w:jc w:val="both"/>
        <w:rPr>
          <w:rFonts w:ascii="Times New Roman" w:hAnsi="Times New Roman" w:cs="Times New Roman"/>
        </w:rPr>
      </w:pPr>
      <w:r>
        <w:rPr>
          <w:rFonts w:ascii="Times New Roman" w:hAnsi="Times New Roman" w:cs="Times New Roman"/>
        </w:rPr>
        <w:t>Источником звука может являться любое колеблющееся тело. При соприкосновении этого тела с окружающей средой образуются звуковые волны. Волны сгущения вызывают повышение давления в упругой среде, а волны разряжения — понижение. Отсюда понятие звукового давления - это переменное давление, возникающее при прохождении звуковых волн дополнительно к атмосферному давлению. В зависимости от характера спектра выделяют шум широкополосные, с непрерывным спектром шириной более одной октавы тональные, в спектре которых имеются выраженные тоны. По временным характеристикам различают шумы:</w:t>
      </w:r>
    </w:p>
    <w:p w14:paraId="0914C5EC" w14:textId="77777777" w:rsidR="00327FD2" w:rsidRDefault="00327FD2" w:rsidP="00327FD2">
      <w:pPr>
        <w:numPr>
          <w:ilvl w:val="0"/>
          <w:numId w:val="1"/>
        </w:numPr>
        <w:tabs>
          <w:tab w:val="left" w:pos="572"/>
        </w:tabs>
        <w:spacing w:line="276" w:lineRule="auto"/>
        <w:ind w:left="560" w:right="-12" w:hanging="200"/>
        <w:jc w:val="both"/>
        <w:rPr>
          <w:rFonts w:ascii="Times New Roman" w:hAnsi="Times New Roman" w:cs="Times New Roman"/>
        </w:rPr>
      </w:pPr>
      <w:r>
        <w:rPr>
          <w:rFonts w:ascii="Times New Roman" w:hAnsi="Times New Roman" w:cs="Times New Roman"/>
        </w:rPr>
        <w:t>постоянные, уровень звука которых за 8-часовой рабочий день изменяется во времени не более чем на 5</w:t>
      </w:r>
    </w:p>
    <w:p w14:paraId="7CF9935F" w14:textId="77777777" w:rsidR="00327FD2" w:rsidRDefault="00327FD2" w:rsidP="00327FD2">
      <w:pPr>
        <w:tabs>
          <w:tab w:val="left" w:pos="572"/>
        </w:tabs>
        <w:spacing w:line="276" w:lineRule="auto"/>
        <w:ind w:right="-12"/>
        <w:jc w:val="both"/>
        <w:rPr>
          <w:rFonts w:ascii="Times New Roman" w:hAnsi="Times New Roman" w:cs="Times New Roman"/>
        </w:rPr>
      </w:pPr>
      <w:proofErr w:type="spellStart"/>
      <w:r>
        <w:rPr>
          <w:rFonts w:ascii="Times New Roman" w:hAnsi="Times New Roman" w:cs="Times New Roman"/>
        </w:rPr>
        <w:t>дБА</w:t>
      </w:r>
      <w:proofErr w:type="spellEnd"/>
      <w:r>
        <w:rPr>
          <w:rFonts w:ascii="Times New Roman" w:hAnsi="Times New Roman" w:cs="Times New Roman"/>
        </w:rPr>
        <w:t>;</w:t>
      </w:r>
    </w:p>
    <w:p w14:paraId="0D979CE6" w14:textId="77777777" w:rsidR="00327FD2" w:rsidRDefault="00327FD2" w:rsidP="00327FD2">
      <w:pPr>
        <w:numPr>
          <w:ilvl w:val="0"/>
          <w:numId w:val="1"/>
        </w:numPr>
        <w:tabs>
          <w:tab w:val="left" w:pos="572"/>
        </w:tabs>
        <w:spacing w:line="276" w:lineRule="auto"/>
        <w:ind w:left="560" w:right="-12" w:hanging="200"/>
        <w:jc w:val="both"/>
        <w:rPr>
          <w:rFonts w:ascii="Times New Roman" w:hAnsi="Times New Roman" w:cs="Times New Roman"/>
        </w:rPr>
      </w:pPr>
      <w:r>
        <w:rPr>
          <w:rFonts w:ascii="Times New Roman" w:hAnsi="Times New Roman" w:cs="Times New Roman"/>
        </w:rPr>
        <w:t>непостоянные, уровень шума которых за 8-часовой рабочий день изменяется во времени не менее чем на</w:t>
      </w:r>
    </w:p>
    <w:p w14:paraId="0C6AE0ED" w14:textId="77777777" w:rsidR="00327FD2" w:rsidRDefault="00327FD2" w:rsidP="00327FD2">
      <w:pPr>
        <w:tabs>
          <w:tab w:val="left" w:pos="572"/>
        </w:tabs>
        <w:spacing w:line="276" w:lineRule="auto"/>
        <w:ind w:right="-12"/>
        <w:jc w:val="both"/>
        <w:rPr>
          <w:rFonts w:ascii="Times New Roman" w:hAnsi="Times New Roman" w:cs="Times New Roman"/>
        </w:rPr>
      </w:pPr>
      <w:r>
        <w:rPr>
          <w:rFonts w:ascii="Times New Roman" w:hAnsi="Times New Roman" w:cs="Times New Roman"/>
        </w:rPr>
        <w:lastRenderedPageBreak/>
        <w:t xml:space="preserve">5 </w:t>
      </w:r>
      <w:proofErr w:type="spellStart"/>
      <w:r>
        <w:rPr>
          <w:rFonts w:ascii="Times New Roman" w:hAnsi="Times New Roman" w:cs="Times New Roman"/>
        </w:rPr>
        <w:t>дБА</w:t>
      </w:r>
      <w:proofErr w:type="spellEnd"/>
      <w:r>
        <w:rPr>
          <w:rFonts w:ascii="Times New Roman" w:hAnsi="Times New Roman" w:cs="Times New Roman"/>
        </w:rPr>
        <w:t>. Непостоянные шумы можно подразделить на следующие виды:</w:t>
      </w:r>
    </w:p>
    <w:p w14:paraId="7B438E81" w14:textId="77777777" w:rsidR="00327FD2" w:rsidRDefault="00327FD2" w:rsidP="00327FD2">
      <w:pPr>
        <w:numPr>
          <w:ilvl w:val="0"/>
          <w:numId w:val="1"/>
        </w:numPr>
        <w:tabs>
          <w:tab w:val="left" w:pos="572"/>
        </w:tabs>
        <w:spacing w:line="276" w:lineRule="auto"/>
        <w:ind w:left="560" w:right="-12" w:hanging="200"/>
        <w:jc w:val="both"/>
        <w:rPr>
          <w:rFonts w:ascii="Times New Roman" w:hAnsi="Times New Roman" w:cs="Times New Roman"/>
        </w:rPr>
      </w:pPr>
      <w:r>
        <w:rPr>
          <w:rFonts w:ascii="Times New Roman" w:hAnsi="Times New Roman" w:cs="Times New Roman"/>
        </w:rPr>
        <w:t>колеблющиеся во времени, уровень звука которых непрерывно изменяется во времени;</w:t>
      </w:r>
    </w:p>
    <w:p w14:paraId="69BEE3B8" w14:textId="77777777" w:rsidR="00327FD2" w:rsidRDefault="00327FD2" w:rsidP="00327FD2">
      <w:pPr>
        <w:numPr>
          <w:ilvl w:val="0"/>
          <w:numId w:val="1"/>
        </w:numPr>
        <w:tabs>
          <w:tab w:val="left" w:pos="572"/>
        </w:tabs>
        <w:spacing w:line="276" w:lineRule="auto"/>
        <w:ind w:left="560" w:right="-12" w:hanging="200"/>
        <w:jc w:val="both"/>
        <w:rPr>
          <w:rFonts w:ascii="Times New Roman" w:hAnsi="Times New Roman" w:cs="Times New Roman"/>
        </w:rPr>
      </w:pPr>
      <w:r>
        <w:rPr>
          <w:rFonts w:ascii="Times New Roman" w:hAnsi="Times New Roman" w:cs="Times New Roman"/>
        </w:rPr>
        <w:t xml:space="preserve">прерывистые, уровень звука которых ступенчато изменяется (на 5 </w:t>
      </w:r>
      <w:proofErr w:type="spellStart"/>
      <w:r>
        <w:rPr>
          <w:rFonts w:ascii="Times New Roman" w:hAnsi="Times New Roman" w:cs="Times New Roman"/>
        </w:rPr>
        <w:t>дБА</w:t>
      </w:r>
      <w:proofErr w:type="spellEnd"/>
      <w:r>
        <w:rPr>
          <w:rFonts w:ascii="Times New Roman" w:hAnsi="Times New Roman" w:cs="Times New Roman"/>
        </w:rPr>
        <w:t xml:space="preserve"> более), причем длительность</w:t>
      </w:r>
    </w:p>
    <w:p w14:paraId="5B330998" w14:textId="77777777" w:rsidR="00327FD2" w:rsidRDefault="00327FD2" w:rsidP="00327FD2">
      <w:pPr>
        <w:tabs>
          <w:tab w:val="left" w:pos="572"/>
        </w:tabs>
        <w:spacing w:line="276" w:lineRule="auto"/>
        <w:ind w:right="-12"/>
        <w:jc w:val="both"/>
        <w:rPr>
          <w:rFonts w:ascii="Times New Roman" w:hAnsi="Times New Roman" w:cs="Times New Roman"/>
        </w:rPr>
      </w:pPr>
      <w:r>
        <w:rPr>
          <w:rFonts w:ascii="Times New Roman" w:hAnsi="Times New Roman" w:cs="Times New Roman"/>
        </w:rPr>
        <w:t>интервалов, в течение которых уровень остается постоянным, составляет 1 с и более;</w:t>
      </w:r>
    </w:p>
    <w:p w14:paraId="500400CE" w14:textId="77777777" w:rsidR="00327FD2" w:rsidRDefault="00327FD2" w:rsidP="00327FD2">
      <w:pPr>
        <w:pStyle w:val="a4"/>
        <w:spacing w:line="276" w:lineRule="auto"/>
        <w:ind w:left="0" w:right="320"/>
        <w:jc w:val="both"/>
        <w:rPr>
          <w:rFonts w:ascii="Times New Roman" w:hAnsi="Times New Roman" w:cs="Times New Roman"/>
        </w:rPr>
      </w:pPr>
      <w:r>
        <w:rPr>
          <w:rFonts w:ascii="Times New Roman" w:hAnsi="Times New Roman" w:cs="Times New Roman"/>
        </w:rPr>
        <w:t xml:space="preserve">      • импульсные, состоящие из одного или нескольких звуковых сигналов, каждый из которых имеет длительность менее 1 с; при этом уровни звука, измеренные соответственно на временных характеристиках «импульс» и «медленно» шумомера, различаются не менее чем на 7 дБ.</w:t>
      </w:r>
    </w:p>
    <w:p w14:paraId="449FD0F4" w14:textId="77777777" w:rsidR="00327FD2" w:rsidRDefault="00327FD2" w:rsidP="00327FD2">
      <w:pPr>
        <w:spacing w:line="276" w:lineRule="auto"/>
        <w:ind w:right="-12"/>
        <w:jc w:val="both"/>
        <w:rPr>
          <w:rFonts w:ascii="Times New Roman" w:hAnsi="Times New Roman" w:cs="Times New Roman"/>
        </w:rPr>
      </w:pPr>
    </w:p>
    <w:p w14:paraId="5DC54A47"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Вибрация как фактор производственной среды встречается в металлообра</w:t>
      </w:r>
      <w:r>
        <w:rPr>
          <w:rFonts w:ascii="Times New Roman" w:hAnsi="Times New Roman" w:cs="Times New Roman"/>
        </w:rPr>
        <w:softHyphen/>
        <w:t>батывающей, горнодобывающей, металлургической, машиностроительной, строительной, авиа- и судостроительной промышленности, в сельском хозяй</w:t>
      </w:r>
      <w:r>
        <w:rPr>
          <w:rFonts w:ascii="Times New Roman" w:hAnsi="Times New Roman" w:cs="Times New Roman"/>
        </w:rPr>
        <w:softHyphen/>
        <w:t>стве, на транспорте и других отраслях экономики.</w:t>
      </w:r>
    </w:p>
    <w:p w14:paraId="74BF80AC"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Локальная вибрация — один из наиболее распространенных профессио</w:t>
      </w:r>
      <w:r>
        <w:rPr>
          <w:rFonts w:ascii="Times New Roman" w:hAnsi="Times New Roman" w:cs="Times New Roman"/>
        </w:rPr>
        <w:softHyphen/>
        <w:t>нальных факторов. Ее источниками являются ручные машины (или ручные</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еханизированные инструменты), органы управления машинами и оборудованием (рукоятки, рулевые колеса, педали), ручные немеханизированные инструменты и приспособления (например, различные молотки), а также об</w:t>
      </w:r>
      <w:r>
        <w:rPr>
          <w:rFonts w:ascii="Times New Roman" w:hAnsi="Times New Roman" w:cs="Times New Roman"/>
        </w:rPr>
        <w:softHyphen/>
        <w:t>рабатываемые детали, которые работающие удерживают в руках. Работа с этим оборудованием связана с воздействием на организм человека вибрации, пере</w:t>
      </w:r>
      <w:r>
        <w:rPr>
          <w:rFonts w:ascii="Times New Roman" w:hAnsi="Times New Roman" w:cs="Times New Roman"/>
        </w:rPr>
        <w:softHyphen/>
        <w:t>дающейся через руки, ступни ног или другие части тела.</w:t>
      </w:r>
    </w:p>
    <w:p w14:paraId="71B8427D"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 xml:space="preserve">Восприятие человеком вибрации - сложные физиологический и психологический процессы, в которых участвуют анализаторы соматической чувстве </w:t>
      </w:r>
      <w:proofErr w:type="spellStart"/>
      <w:r>
        <w:rPr>
          <w:rFonts w:ascii="Times New Roman" w:hAnsi="Times New Roman" w:cs="Times New Roman"/>
        </w:rPr>
        <w:t>тельности</w:t>
      </w:r>
      <w:proofErr w:type="spellEnd"/>
      <w:r>
        <w:rPr>
          <w:rFonts w:ascii="Times New Roman" w:hAnsi="Times New Roman" w:cs="Times New Roman"/>
        </w:rPr>
        <w:t xml:space="preserve">: кожный, </w:t>
      </w:r>
      <w:proofErr w:type="spellStart"/>
      <w:r>
        <w:rPr>
          <w:rFonts w:ascii="Times New Roman" w:hAnsi="Times New Roman" w:cs="Times New Roman"/>
        </w:rPr>
        <w:t>проприоцептивный</w:t>
      </w:r>
      <w:proofErr w:type="spellEnd"/>
      <w:r>
        <w:rPr>
          <w:rFonts w:ascii="Times New Roman" w:hAnsi="Times New Roman" w:cs="Times New Roman"/>
        </w:rPr>
        <w:t xml:space="preserve">, </w:t>
      </w:r>
      <w:proofErr w:type="spellStart"/>
      <w:r>
        <w:rPr>
          <w:rFonts w:ascii="Times New Roman" w:hAnsi="Times New Roman" w:cs="Times New Roman"/>
        </w:rPr>
        <w:t>интероцептивиый</w:t>
      </w:r>
      <w:proofErr w:type="spellEnd"/>
      <w:r>
        <w:rPr>
          <w:rFonts w:ascii="Times New Roman" w:hAnsi="Times New Roman" w:cs="Times New Roman"/>
        </w:rPr>
        <w:t xml:space="preserve">, вестибулярный.  В кожном анализаторе преобразование механической энергии в нервный процесс происходит в </w:t>
      </w:r>
      <w:proofErr w:type="spellStart"/>
      <w:r>
        <w:rPr>
          <w:rFonts w:ascii="Times New Roman" w:hAnsi="Times New Roman" w:cs="Times New Roman"/>
        </w:rPr>
        <w:t>механорецепторах</w:t>
      </w:r>
      <w:proofErr w:type="spellEnd"/>
      <w:r>
        <w:rPr>
          <w:rFonts w:ascii="Times New Roman" w:hAnsi="Times New Roman" w:cs="Times New Roman"/>
        </w:rPr>
        <w:t>, также участвуют рецепторы сухожилий фасций и суставов.</w:t>
      </w:r>
    </w:p>
    <w:p w14:paraId="44DBA6ED"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Действие вибрации на организм вызывает различные изменения в деятельности центральной и периферической нервной систем. Особенно чувствитель</w:t>
      </w:r>
      <w:r>
        <w:rPr>
          <w:rFonts w:ascii="Times New Roman" w:hAnsi="Times New Roman" w:cs="Times New Roman"/>
        </w:rPr>
        <w:softHyphen/>
        <w:t>ными к действию вибрации являются отделы симпатической нервной системы, регулирующие тонус периферических сосудов, а также отделы периферической нервной системы, связанные с вибрационной и тактильной чувствительностями. При воздействии вибрации снижаются все виды кожной чувствительности, ухудшается скорость проведения импульса по нерву, развиваются парестезии.</w:t>
      </w:r>
    </w:p>
    <w:p w14:paraId="399FB321"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 xml:space="preserve">Нарушения периферической гемодинамики при действии локальной вибрации зависят от места ее преимущественного приложения. Длительно воздействие низкочастотной вибрации обусловливает в основном развить ангиодистонического синдрома и костно-мышечных нарушений, а высокочастотной вибрации — вызывает преимущественно ангиоспазм и </w:t>
      </w:r>
      <w:proofErr w:type="spellStart"/>
      <w:r>
        <w:rPr>
          <w:rFonts w:ascii="Times New Roman" w:hAnsi="Times New Roman" w:cs="Times New Roman"/>
        </w:rPr>
        <w:t>вегетосенсорные</w:t>
      </w:r>
      <w:proofErr w:type="spellEnd"/>
      <w:r>
        <w:rPr>
          <w:rFonts w:ascii="Times New Roman" w:hAnsi="Times New Roman" w:cs="Times New Roman"/>
        </w:rPr>
        <w:t xml:space="preserve"> </w:t>
      </w:r>
      <w:proofErr w:type="spellStart"/>
      <w:r>
        <w:rPr>
          <w:rFonts w:ascii="Times New Roman" w:hAnsi="Times New Roman" w:cs="Times New Roman"/>
        </w:rPr>
        <w:t>полиневропатии</w:t>
      </w:r>
      <w:proofErr w:type="spellEnd"/>
      <w:r>
        <w:rPr>
          <w:rFonts w:ascii="Times New Roman" w:hAnsi="Times New Roman" w:cs="Times New Roman"/>
        </w:rPr>
        <w:t xml:space="preserve"> (</w:t>
      </w:r>
      <w:proofErr w:type="spellStart"/>
      <w:r>
        <w:rPr>
          <w:rFonts w:ascii="Times New Roman" w:hAnsi="Times New Roman" w:cs="Times New Roman"/>
        </w:rPr>
        <w:t>Измеров</w:t>
      </w:r>
      <w:proofErr w:type="spellEnd"/>
      <w:r>
        <w:rPr>
          <w:rFonts w:ascii="Times New Roman" w:hAnsi="Times New Roman" w:cs="Times New Roman"/>
        </w:rPr>
        <w:t xml:space="preserve"> Н.Ф., Кириллов В.Ф., 2008).</w:t>
      </w:r>
    </w:p>
    <w:p w14:paraId="3EA7DB72"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 xml:space="preserve">Вибрация относится к факторам, обладающим большой </w:t>
      </w:r>
      <w:proofErr w:type="spellStart"/>
      <w:r>
        <w:rPr>
          <w:rFonts w:ascii="Times New Roman" w:hAnsi="Times New Roman" w:cs="Times New Roman"/>
        </w:rPr>
        <w:t>биологическсойц</w:t>
      </w:r>
      <w:proofErr w:type="spellEnd"/>
      <w:r>
        <w:rPr>
          <w:rFonts w:ascii="Times New Roman" w:hAnsi="Times New Roman" w:cs="Times New Roman"/>
        </w:rPr>
        <w:t xml:space="preserve"> активностью. Характер, глубина и направленность физиологических и патологических сдвигов в различных системах организма определяются уровням: частотными характеристиками вибрации, а также физиологическими свойствами тела человека. В генезе этих реакций важную роль играют анализаторы - вестибулярный, двигательный, зрительный и др. Вестибулярный анализатор </w:t>
      </w:r>
      <w:r>
        <w:rPr>
          <w:rFonts w:ascii="Times New Roman" w:hAnsi="Times New Roman" w:cs="Times New Roman"/>
        </w:rPr>
        <w:lastRenderedPageBreak/>
        <w:t>является преобразователем энергии линейных и угловых перемещений тела сигналы о его положении и движениях.</w:t>
      </w:r>
    </w:p>
    <w:p w14:paraId="489A71D1"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Вибрация может прямым путем мешать выполнению рабочих операций или косвенно влиять на работоспособность за счет снижения уровня функционального состояния человека. Вибрацию рассматривают как сильный стресс-фактор, оказывающий отрицательное влияние на психомоторную рабо</w:t>
      </w:r>
      <w:r>
        <w:rPr>
          <w:rFonts w:ascii="Times New Roman" w:hAnsi="Times New Roman" w:cs="Times New Roman"/>
        </w:rPr>
        <w:softHyphen/>
        <w:t>тоспособность, эмоциональную сферу и умственную деятельность человека и повышающий вероятность возникновения несчастных случаев.</w:t>
      </w:r>
    </w:p>
    <w:p w14:paraId="680D2AC0" w14:textId="77777777" w:rsidR="00327FD2" w:rsidRDefault="00327FD2" w:rsidP="00327FD2">
      <w:pPr>
        <w:spacing w:line="276" w:lineRule="auto"/>
        <w:ind w:right="-12" w:firstLine="340"/>
        <w:jc w:val="both"/>
        <w:rPr>
          <w:rFonts w:ascii="Times New Roman" w:hAnsi="Times New Roman" w:cs="Times New Roman"/>
        </w:rPr>
      </w:pPr>
      <w:r>
        <w:rPr>
          <w:rFonts w:ascii="Times New Roman" w:hAnsi="Times New Roman" w:cs="Times New Roman"/>
        </w:rPr>
        <w:t>Отмечено влияние общей вибрации на обменные процессы (изменен: углеводного обмена) и биохимические показатели крови, а также витаминного и холестеринового обмена.</w:t>
      </w:r>
    </w:p>
    <w:p w14:paraId="6BEB7935" w14:textId="77777777" w:rsidR="00327FD2" w:rsidRDefault="00327FD2" w:rsidP="00327FD2">
      <w:pPr>
        <w:spacing w:line="276" w:lineRule="auto"/>
        <w:ind w:right="447"/>
        <w:rPr>
          <w:rFonts w:ascii="Times New Roman" w:hAnsi="Times New Roman" w:cs="Times New Roman"/>
        </w:rPr>
      </w:pPr>
    </w:p>
    <w:p w14:paraId="4395E183" w14:textId="77777777" w:rsidR="00327FD2" w:rsidRDefault="00327FD2" w:rsidP="00327FD2">
      <w:pPr>
        <w:pStyle w:val="100"/>
        <w:shd w:val="clear" w:color="auto" w:fill="auto"/>
        <w:spacing w:before="0" w:after="0" w:line="276" w:lineRule="auto"/>
        <w:jc w:val="left"/>
        <w:rPr>
          <w:rFonts w:ascii="Times New Roman" w:hAnsi="Times New Roman" w:cs="Times New Roman"/>
          <w:i w:val="0"/>
          <w:iCs w:val="0"/>
          <w:sz w:val="24"/>
          <w:szCs w:val="24"/>
        </w:rPr>
      </w:pPr>
      <w:r>
        <w:rPr>
          <w:rFonts w:ascii="Times New Roman" w:hAnsi="Times New Roman" w:cs="Times New Roman"/>
          <w:i w:val="0"/>
          <w:iCs w:val="0"/>
          <w:sz w:val="24"/>
          <w:szCs w:val="24"/>
        </w:rPr>
        <w:t>Электромагнитные поля и излучения</w:t>
      </w:r>
    </w:p>
    <w:p w14:paraId="67F930C9" w14:textId="77777777" w:rsidR="00327FD2" w:rsidRDefault="00327FD2" w:rsidP="00327FD2">
      <w:pPr>
        <w:tabs>
          <w:tab w:val="left" w:pos="1474"/>
        </w:tabs>
        <w:spacing w:line="276" w:lineRule="auto"/>
        <w:ind w:firstLine="140"/>
        <w:jc w:val="both"/>
        <w:rPr>
          <w:rFonts w:ascii="Times New Roman" w:hAnsi="Times New Roman" w:cs="Times New Roman"/>
        </w:rPr>
      </w:pPr>
      <w:r>
        <w:rPr>
          <w:rFonts w:ascii="Times New Roman" w:hAnsi="Times New Roman" w:cs="Times New Roman"/>
        </w:rPr>
        <w:t xml:space="preserve">    Электромагнитные поля и излучения как фактор производственной и </w:t>
      </w:r>
      <w:proofErr w:type="spellStart"/>
      <w:r>
        <w:rPr>
          <w:rFonts w:ascii="Times New Roman" w:hAnsi="Times New Roman" w:cs="Times New Roman"/>
        </w:rPr>
        <w:t>окруающей</w:t>
      </w:r>
      <w:proofErr w:type="spellEnd"/>
      <w:r>
        <w:rPr>
          <w:rFonts w:ascii="Times New Roman" w:hAnsi="Times New Roman" w:cs="Times New Roman"/>
        </w:rPr>
        <w:t xml:space="preserve"> среды могут оказывать неблагоприятное влияние на организм организма. Они относятся к неионизирующим полям и излучениям и </w:t>
      </w:r>
      <w:proofErr w:type="spellStart"/>
      <w:r>
        <w:rPr>
          <w:rFonts w:ascii="Times New Roman" w:hAnsi="Times New Roman" w:cs="Times New Roman"/>
        </w:rPr>
        <w:t>подразделяютсяся</w:t>
      </w:r>
      <w:proofErr w:type="spellEnd"/>
      <w:r>
        <w:rPr>
          <w:rFonts w:ascii="Times New Roman" w:hAnsi="Times New Roman" w:cs="Times New Roman"/>
        </w:rPr>
        <w:t xml:space="preserve"> на </w:t>
      </w:r>
      <w:proofErr w:type="spellStart"/>
      <w:r>
        <w:rPr>
          <w:rFonts w:ascii="Times New Roman" w:hAnsi="Times New Roman" w:cs="Times New Roman"/>
        </w:rPr>
        <w:t>гипогеомагнитные</w:t>
      </w:r>
      <w:proofErr w:type="spellEnd"/>
      <w:r>
        <w:rPr>
          <w:rFonts w:ascii="Times New Roman" w:hAnsi="Times New Roman" w:cs="Times New Roman"/>
        </w:rPr>
        <w:t xml:space="preserve"> поля, постоянные электрические и магнитные поля, переменные электромагнитные поля и излучения (ЭМП и ЭМИ) в зоне частот от 1 Гц до 300 ГГц. В этом частотном диапазоне особо выделяют электромагнитные поля промышленной частоты 50 Гц (ЭМП ПЧ) и электромагнитные поля и излучения радиочастотного диапазона (ЭМИ РЧ - </w:t>
      </w:r>
      <w:proofErr w:type="spellStart"/>
      <w:r>
        <w:rPr>
          <w:rFonts w:ascii="Times New Roman" w:hAnsi="Times New Roman" w:cs="Times New Roman"/>
        </w:rPr>
        <w:t>Гп</w:t>
      </w:r>
      <w:proofErr w:type="spellEnd"/>
      <w:r>
        <w:rPr>
          <w:rFonts w:ascii="Times New Roman" w:hAnsi="Times New Roman" w:cs="Times New Roman"/>
        </w:rPr>
        <w:t xml:space="preserve"> до 300 ГГц) (Пальцев Ю.П. с </w:t>
      </w:r>
      <w:proofErr w:type="spellStart"/>
      <w:r>
        <w:rPr>
          <w:rFonts w:ascii="Times New Roman" w:hAnsi="Times New Roman" w:cs="Times New Roman"/>
        </w:rPr>
        <w:t>соавт</w:t>
      </w:r>
      <w:proofErr w:type="spellEnd"/>
      <w:r>
        <w:rPr>
          <w:rFonts w:ascii="Times New Roman" w:hAnsi="Times New Roman" w:cs="Times New Roman"/>
        </w:rPr>
        <w:t xml:space="preserve">., 2001). Электромагнитные поля во всех частотных диапазонах обладают высокой биологической активностью. При относительно высоких уровнях облучающего электромагнитного поля современная теория признает тепловой механизм воздействия. При относительном уровне электромагнитного поля (к примеру, для радиочастот выше 300 МГц это менее 1 мВт/см) принято говорить о </w:t>
      </w:r>
      <w:r>
        <w:rPr>
          <w:rStyle w:val="21"/>
          <w:rFonts w:eastAsia="Arial Narrow"/>
          <w:b w:val="0"/>
          <w:bCs w:val="0"/>
          <w:sz w:val="24"/>
          <w:szCs w:val="24"/>
        </w:rPr>
        <w:t>нетепловом или информационном характере</w:t>
      </w:r>
      <w:r>
        <w:rPr>
          <w:rFonts w:ascii="Times New Roman" w:hAnsi="Times New Roman" w:cs="Times New Roman"/>
        </w:rPr>
        <w:t xml:space="preserve"> воздействия на организм. Многочисленные исследования в области биологического действия электромагнитных полей позволили определить наиболее чувствительные системы организма человека: </w:t>
      </w:r>
      <w:r>
        <w:rPr>
          <w:rStyle w:val="21"/>
          <w:rFonts w:eastAsia="Arial Narrow"/>
          <w:b w:val="0"/>
          <w:bCs w:val="0"/>
          <w:sz w:val="24"/>
          <w:szCs w:val="24"/>
        </w:rPr>
        <w:t>нервная, иммунная, эндокринная и половая.</w:t>
      </w:r>
      <w:r>
        <w:rPr>
          <w:rStyle w:val="21"/>
          <w:rFonts w:eastAsia="Arial Narrow"/>
          <w:sz w:val="24"/>
          <w:szCs w:val="24"/>
        </w:rPr>
        <w:t xml:space="preserve"> </w:t>
      </w:r>
      <w:r>
        <w:rPr>
          <w:rFonts w:ascii="Times New Roman" w:hAnsi="Times New Roman" w:cs="Times New Roman"/>
        </w:rPr>
        <w:t>Эти системы организма являются критическими.</w:t>
      </w:r>
    </w:p>
    <w:p w14:paraId="5DD172D3"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       Биологический эффект электромагнитных полей в условиях длительного </w:t>
      </w:r>
      <w:r>
        <w:rPr>
          <w:rFonts w:ascii="Times New Roman" w:hAnsi="Times New Roman" w:cs="Times New Roman"/>
          <w:lang w:eastAsia="en-US" w:bidi="en-US"/>
        </w:rPr>
        <w:t>многолетн</w:t>
      </w:r>
      <w:r>
        <w:rPr>
          <w:rFonts w:ascii="Times New Roman" w:hAnsi="Times New Roman" w:cs="Times New Roman"/>
        </w:rPr>
        <w:t>его воздействия накапливается, в результате возможно развитие отдаленных последствий, включая дегенеративные процессы центральной нервной системы, рак крови (лейкозы), опухоли мозга, гормональные заболевания.</w:t>
      </w:r>
    </w:p>
    <w:p w14:paraId="472EE065" w14:textId="77777777" w:rsidR="00327FD2" w:rsidRDefault="00327FD2" w:rsidP="00327FD2">
      <w:pPr>
        <w:spacing w:line="276" w:lineRule="auto"/>
        <w:jc w:val="both"/>
        <w:rPr>
          <w:rFonts w:ascii="Times New Roman" w:hAnsi="Times New Roman" w:cs="Times New Roman"/>
        </w:rPr>
      </w:pPr>
      <w:r>
        <w:rPr>
          <w:rFonts w:ascii="Times New Roman" w:hAnsi="Times New Roman" w:cs="Times New Roman"/>
        </w:rPr>
        <w:t xml:space="preserve">       Результаты клинических исследований показали, что длительный контакт с магнитными  полями в СВЧ-диапазоне может привести к развитию заболеваний, клиническую картину которых </w:t>
      </w:r>
      <w:proofErr w:type="gramStart"/>
      <w:r>
        <w:rPr>
          <w:rFonts w:ascii="Times New Roman" w:hAnsi="Times New Roman" w:cs="Times New Roman"/>
        </w:rPr>
        <w:t>определяют</w:t>
      </w:r>
      <w:proofErr w:type="gramEnd"/>
      <w:r>
        <w:rPr>
          <w:rFonts w:ascii="Times New Roman" w:hAnsi="Times New Roman" w:cs="Times New Roman"/>
        </w:rPr>
        <w:t xml:space="preserve"> прежде всего </w:t>
      </w:r>
      <w:r>
        <w:rPr>
          <w:rStyle w:val="22"/>
          <w:rFonts w:eastAsia="Arial Narrow"/>
          <w:i w:val="0"/>
          <w:iCs w:val="0"/>
        </w:rPr>
        <w:t>изменения функционального состояния нервной и сердечно-сосудистой систем.</w:t>
      </w:r>
      <w:r>
        <w:rPr>
          <w:rFonts w:ascii="Times New Roman" w:hAnsi="Times New Roman" w:cs="Times New Roman"/>
        </w:rPr>
        <w:t xml:space="preserve"> Было предложено выделить самостоятельное заболевание </w:t>
      </w:r>
      <w:r>
        <w:rPr>
          <w:rFonts w:ascii="Times New Roman" w:hAnsi="Times New Roman" w:cs="Times New Roman"/>
          <w:i/>
          <w:iCs/>
        </w:rPr>
        <w:t xml:space="preserve">- </w:t>
      </w:r>
      <w:r>
        <w:rPr>
          <w:rStyle w:val="22"/>
          <w:rFonts w:eastAsia="Arial Narrow"/>
          <w:i w:val="0"/>
          <w:iCs w:val="0"/>
        </w:rPr>
        <w:t>радиоволновая болезнь.</w:t>
      </w:r>
      <w:r>
        <w:rPr>
          <w:rFonts w:ascii="Times New Roman" w:hAnsi="Times New Roman" w:cs="Times New Roman"/>
        </w:rPr>
        <w:t xml:space="preserve"> </w:t>
      </w:r>
    </w:p>
    <w:p w14:paraId="6C635110" w14:textId="68D59C95" w:rsidR="00327FD2" w:rsidRPr="00327FD2" w:rsidRDefault="00327FD2" w:rsidP="00327FD2">
      <w:pPr>
        <w:pStyle w:val="a3"/>
        <w:spacing w:line="276" w:lineRule="auto"/>
        <w:jc w:val="both"/>
        <w:rPr>
          <w:rFonts w:ascii="Times New Roman" w:hAnsi="Times New Roman" w:cs="Times New Roman"/>
          <w:i/>
          <w:iCs/>
        </w:rPr>
      </w:pPr>
      <w:r>
        <w:rPr>
          <w:rFonts w:ascii="Times New Roman" w:hAnsi="Times New Roman" w:cs="Times New Roman"/>
        </w:rPr>
        <w:t xml:space="preserve">       Обычно эти изменения возникают у лиц, по роду своей работы постоянно находящихся под действием электромагнитного излучения с достаточно большой интенсивностью. Работающие с магнитными и электромагнитными полями, а также население, живущее в </w:t>
      </w:r>
      <w:r w:rsidRPr="00327FD2">
        <w:rPr>
          <w:rFonts w:ascii="Times New Roman" w:hAnsi="Times New Roman" w:cs="Times New Roman"/>
        </w:rPr>
        <w:t>зоне</w:t>
      </w:r>
      <w:r>
        <w:rPr>
          <w:rFonts w:ascii="Times New Roman" w:hAnsi="Times New Roman" w:cs="Times New Roman"/>
        </w:rPr>
        <w:t xml:space="preserve"> </w:t>
      </w:r>
      <w:r w:rsidRPr="00327FD2">
        <w:rPr>
          <w:rFonts w:ascii="Times New Roman" w:hAnsi="Times New Roman" w:cs="Times New Roman"/>
        </w:rPr>
        <w:t>действия</w:t>
      </w:r>
      <w:r>
        <w:rPr>
          <w:rFonts w:ascii="Times New Roman" w:hAnsi="Times New Roman" w:cs="Times New Roman"/>
        </w:rPr>
        <w:t xml:space="preserve"> </w:t>
      </w:r>
      <w:r w:rsidRPr="00327FD2">
        <w:rPr>
          <w:rFonts w:ascii="Times New Roman" w:hAnsi="Times New Roman" w:cs="Times New Roman"/>
        </w:rPr>
        <w:t>электромагнитных</w:t>
      </w:r>
      <w:r>
        <w:rPr>
          <w:rFonts w:ascii="Times New Roman" w:hAnsi="Times New Roman" w:cs="Times New Roman"/>
        </w:rPr>
        <w:t xml:space="preserve"> </w:t>
      </w:r>
      <w:r w:rsidRPr="00327FD2">
        <w:rPr>
          <w:rFonts w:ascii="Times New Roman" w:hAnsi="Times New Roman" w:cs="Times New Roman"/>
        </w:rPr>
        <w:t>полей,</w:t>
      </w:r>
      <w:r>
        <w:rPr>
          <w:rFonts w:ascii="Times New Roman" w:hAnsi="Times New Roman" w:cs="Times New Roman"/>
        </w:rPr>
        <w:t xml:space="preserve"> </w:t>
      </w:r>
      <w:r w:rsidRPr="00327FD2">
        <w:rPr>
          <w:rStyle w:val="22"/>
          <w:rFonts w:eastAsia="Arial Narrow"/>
          <w:i w:val="0"/>
          <w:iCs w:val="0"/>
          <w:sz w:val="24"/>
          <w:szCs w:val="24"/>
        </w:rPr>
        <w:t>жалуются на раздражительность, нетерпеливость</w:t>
      </w:r>
      <w:r w:rsidRPr="00327FD2">
        <w:rPr>
          <w:rStyle w:val="22"/>
          <w:rFonts w:eastAsia="Arial Narrow"/>
          <w:sz w:val="24"/>
          <w:szCs w:val="24"/>
        </w:rPr>
        <w:t>.</w:t>
      </w:r>
      <w:r w:rsidRPr="00327FD2">
        <w:rPr>
          <w:rFonts w:ascii="Times New Roman" w:hAnsi="Times New Roman" w:cs="Times New Roman"/>
        </w:rPr>
        <w:t xml:space="preserve"> Через</w:t>
      </w:r>
      <w:r>
        <w:rPr>
          <w:rFonts w:ascii="Times New Roman" w:hAnsi="Times New Roman" w:cs="Times New Roman"/>
        </w:rPr>
        <w:t xml:space="preserve"> </w:t>
      </w:r>
      <w:r w:rsidRPr="00327FD2">
        <w:rPr>
          <w:rFonts w:ascii="Times New Roman" w:hAnsi="Times New Roman" w:cs="Times New Roman"/>
        </w:rPr>
        <w:t>1-3</w:t>
      </w:r>
      <w:r>
        <w:rPr>
          <w:rFonts w:ascii="Times New Roman" w:hAnsi="Times New Roman" w:cs="Times New Roman"/>
        </w:rPr>
        <w:t xml:space="preserve"> </w:t>
      </w:r>
      <w:r w:rsidRPr="00327FD2">
        <w:rPr>
          <w:rFonts w:ascii="Times New Roman" w:hAnsi="Times New Roman" w:cs="Times New Roman"/>
        </w:rPr>
        <w:t>года</w:t>
      </w:r>
      <w:r>
        <w:rPr>
          <w:rFonts w:ascii="Times New Roman" w:hAnsi="Times New Roman" w:cs="Times New Roman"/>
        </w:rPr>
        <w:t xml:space="preserve"> </w:t>
      </w:r>
      <w:r w:rsidRPr="00327FD2">
        <w:rPr>
          <w:rFonts w:ascii="Times New Roman" w:hAnsi="Times New Roman" w:cs="Times New Roman"/>
        </w:rPr>
        <w:t>у</w:t>
      </w:r>
      <w:r>
        <w:rPr>
          <w:rFonts w:ascii="Times New Roman" w:hAnsi="Times New Roman" w:cs="Times New Roman"/>
        </w:rPr>
        <w:t xml:space="preserve"> </w:t>
      </w:r>
      <w:r w:rsidRPr="00327FD2">
        <w:rPr>
          <w:rFonts w:ascii="Times New Roman" w:hAnsi="Times New Roman" w:cs="Times New Roman"/>
        </w:rPr>
        <w:t>некоторых</w:t>
      </w:r>
      <w:r>
        <w:rPr>
          <w:rFonts w:ascii="Times New Roman" w:hAnsi="Times New Roman" w:cs="Times New Roman"/>
        </w:rPr>
        <w:t xml:space="preserve"> </w:t>
      </w:r>
      <w:r w:rsidRPr="00327FD2">
        <w:rPr>
          <w:rFonts w:ascii="Times New Roman" w:hAnsi="Times New Roman" w:cs="Times New Roman"/>
        </w:rPr>
        <w:t xml:space="preserve">появляется </w:t>
      </w:r>
      <w:r w:rsidRPr="00327FD2">
        <w:rPr>
          <w:rStyle w:val="22"/>
          <w:rFonts w:eastAsia="Arial Narrow"/>
          <w:i w:val="0"/>
          <w:iCs w:val="0"/>
          <w:sz w:val="24"/>
          <w:szCs w:val="24"/>
        </w:rPr>
        <w:t>чувство</w:t>
      </w:r>
      <w:r w:rsidRPr="00327FD2">
        <w:rPr>
          <w:rStyle w:val="22"/>
          <w:rFonts w:eastAsia="Arial Narrow"/>
          <w:sz w:val="24"/>
          <w:szCs w:val="24"/>
        </w:rPr>
        <w:t xml:space="preserve"> </w:t>
      </w:r>
      <w:r w:rsidRPr="00327FD2">
        <w:rPr>
          <w:rStyle w:val="22"/>
          <w:rFonts w:eastAsia="Arial Narrow"/>
          <w:i w:val="0"/>
          <w:iCs w:val="0"/>
          <w:sz w:val="24"/>
          <w:szCs w:val="24"/>
        </w:rPr>
        <w:t>внутренней напряженности, суетливость.</w:t>
      </w:r>
      <w:r w:rsidRPr="00327FD2">
        <w:rPr>
          <w:rStyle w:val="22"/>
          <w:rFonts w:eastAsia="Arial Narrow"/>
          <w:sz w:val="24"/>
          <w:szCs w:val="24"/>
        </w:rPr>
        <w:t xml:space="preserve"> </w:t>
      </w:r>
      <w:r w:rsidRPr="00327FD2">
        <w:rPr>
          <w:rStyle w:val="22"/>
          <w:rFonts w:eastAsia="Arial Narrow"/>
          <w:i w:val="0"/>
          <w:iCs w:val="0"/>
          <w:sz w:val="24"/>
          <w:szCs w:val="24"/>
        </w:rPr>
        <w:t>Нарушаются внимание и память.</w:t>
      </w:r>
      <w:r w:rsidRPr="00327FD2">
        <w:rPr>
          <w:rFonts w:ascii="Times New Roman" w:hAnsi="Times New Roman" w:cs="Times New Roman"/>
          <w:i/>
          <w:iCs/>
        </w:rPr>
        <w:t xml:space="preserve"> </w:t>
      </w:r>
      <w:r w:rsidRPr="00327FD2">
        <w:rPr>
          <w:rFonts w:ascii="Times New Roman" w:hAnsi="Times New Roman" w:cs="Times New Roman"/>
        </w:rPr>
        <w:t>Возникают</w:t>
      </w:r>
      <w:r w:rsidRPr="00327FD2">
        <w:rPr>
          <w:rFonts w:ascii="Times New Roman" w:hAnsi="Times New Roman" w:cs="Times New Roman"/>
          <w:i/>
          <w:iCs/>
        </w:rPr>
        <w:t xml:space="preserve"> </w:t>
      </w:r>
      <w:r w:rsidRPr="00327FD2">
        <w:rPr>
          <w:rStyle w:val="22"/>
          <w:rFonts w:eastAsia="Arial Narrow"/>
          <w:i w:val="0"/>
          <w:iCs w:val="0"/>
          <w:sz w:val="24"/>
          <w:szCs w:val="24"/>
        </w:rPr>
        <w:t>жалобы на малую эффективность сна и на утомляемость.</w:t>
      </w:r>
    </w:p>
    <w:p w14:paraId="526FF173" w14:textId="77777777" w:rsidR="00730A19" w:rsidRPr="00327FD2" w:rsidRDefault="00730A19"/>
    <w:sectPr w:rsidR="00730A19" w:rsidRPr="00327FD2" w:rsidSect="00CA231A">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A439" w14:textId="77777777" w:rsidR="0048220D" w:rsidRDefault="0048220D" w:rsidP="00327FD2">
      <w:r>
        <w:separator/>
      </w:r>
    </w:p>
  </w:endnote>
  <w:endnote w:type="continuationSeparator" w:id="0">
    <w:p w14:paraId="0A6795AE" w14:textId="77777777" w:rsidR="0048220D" w:rsidRDefault="0048220D" w:rsidP="0032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013A" w14:textId="77777777" w:rsidR="0048220D" w:rsidRDefault="0048220D" w:rsidP="00327FD2">
      <w:r>
        <w:separator/>
      </w:r>
    </w:p>
  </w:footnote>
  <w:footnote w:type="continuationSeparator" w:id="0">
    <w:p w14:paraId="15BFC026" w14:textId="77777777" w:rsidR="0048220D" w:rsidRDefault="0048220D" w:rsidP="0032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33612"/>
      <w:docPartObj>
        <w:docPartGallery w:val="Page Numbers (Top of Page)"/>
        <w:docPartUnique/>
      </w:docPartObj>
    </w:sdtPr>
    <w:sdtEndPr/>
    <w:sdtContent>
      <w:p w14:paraId="63E6690E" w14:textId="77777777" w:rsidR="00327FD2" w:rsidRDefault="00327FD2">
        <w:pPr>
          <w:pStyle w:val="a5"/>
          <w:jc w:val="right"/>
        </w:pPr>
      </w:p>
      <w:p w14:paraId="32AF5982" w14:textId="753A9802" w:rsidR="00327FD2" w:rsidRDefault="00327FD2">
        <w:pPr>
          <w:pStyle w:val="a5"/>
          <w:jc w:val="right"/>
        </w:pPr>
        <w:r w:rsidRPr="00CA231A">
          <w:rPr>
            <w:rFonts w:ascii="Times New Roman" w:hAnsi="Times New Roman" w:cs="Times New Roman"/>
          </w:rPr>
          <w:fldChar w:fldCharType="begin"/>
        </w:r>
        <w:r w:rsidRPr="00CA231A">
          <w:rPr>
            <w:rFonts w:ascii="Times New Roman" w:hAnsi="Times New Roman" w:cs="Times New Roman"/>
          </w:rPr>
          <w:instrText>PAGE   \* MERGEFORMAT</w:instrText>
        </w:r>
        <w:r w:rsidRPr="00CA231A">
          <w:rPr>
            <w:rFonts w:ascii="Times New Roman" w:hAnsi="Times New Roman" w:cs="Times New Roman"/>
          </w:rPr>
          <w:fldChar w:fldCharType="separate"/>
        </w:r>
        <w:r w:rsidR="00DC0186">
          <w:rPr>
            <w:rFonts w:ascii="Times New Roman" w:hAnsi="Times New Roman" w:cs="Times New Roman"/>
            <w:noProof/>
          </w:rPr>
          <w:t>10</w:t>
        </w:r>
        <w:r w:rsidRPr="00CA231A">
          <w:rPr>
            <w:rFonts w:ascii="Times New Roman" w:hAnsi="Times New Roman" w:cs="Times New Roman"/>
          </w:rPr>
          <w:fldChar w:fldCharType="end"/>
        </w:r>
      </w:p>
    </w:sdtContent>
  </w:sdt>
  <w:p w14:paraId="02835000" w14:textId="77777777" w:rsidR="00327FD2" w:rsidRDefault="00327F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F32"/>
    <w:multiLevelType w:val="multilevel"/>
    <w:tmpl w:val="FF608A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00"/>
    <w:rsid w:val="000C1BFC"/>
    <w:rsid w:val="00327FD2"/>
    <w:rsid w:val="0048220D"/>
    <w:rsid w:val="005D2298"/>
    <w:rsid w:val="00730A19"/>
    <w:rsid w:val="00860178"/>
    <w:rsid w:val="008E1D00"/>
    <w:rsid w:val="00CA231A"/>
    <w:rsid w:val="00CC6CDE"/>
    <w:rsid w:val="00DC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D2"/>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next w:val="a"/>
    <w:link w:val="20"/>
    <w:uiPriority w:val="9"/>
    <w:unhideWhenUsed/>
    <w:qFormat/>
    <w:rsid w:val="00DC018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FD2"/>
    <w:pPr>
      <w:widowControl w:val="0"/>
      <w:spacing w:after="0" w:line="240" w:lineRule="auto"/>
    </w:pPr>
    <w:rPr>
      <w:rFonts w:ascii="Tahoma" w:eastAsia="Tahoma" w:hAnsi="Tahoma" w:cs="Tahoma"/>
      <w:color w:val="000000"/>
      <w:sz w:val="24"/>
      <w:szCs w:val="24"/>
      <w:lang w:eastAsia="ru-RU" w:bidi="ru-RU"/>
    </w:rPr>
  </w:style>
  <w:style w:type="paragraph" w:styleId="a4">
    <w:name w:val="List Paragraph"/>
    <w:basedOn w:val="a"/>
    <w:uiPriority w:val="34"/>
    <w:qFormat/>
    <w:rsid w:val="00327FD2"/>
    <w:pPr>
      <w:ind w:left="720"/>
      <w:contextualSpacing/>
    </w:pPr>
  </w:style>
  <w:style w:type="character" w:customStyle="1" w:styleId="3">
    <w:name w:val="Основной текст (3)_"/>
    <w:basedOn w:val="a0"/>
    <w:link w:val="30"/>
    <w:locked/>
    <w:rsid w:val="00327FD2"/>
    <w:rPr>
      <w:rFonts w:ascii="Arial Narrow" w:eastAsia="Arial Narrow" w:hAnsi="Arial Narrow" w:cs="Arial Narrow"/>
      <w:shd w:val="clear" w:color="auto" w:fill="FFFFFF"/>
    </w:rPr>
  </w:style>
  <w:style w:type="paragraph" w:customStyle="1" w:styleId="30">
    <w:name w:val="Основной текст (3)"/>
    <w:basedOn w:val="a"/>
    <w:link w:val="3"/>
    <w:rsid w:val="00327FD2"/>
    <w:pPr>
      <w:shd w:val="clear" w:color="auto" w:fill="FFFFFF"/>
      <w:spacing w:before="300" w:after="180" w:line="0" w:lineRule="atLeast"/>
    </w:pPr>
    <w:rPr>
      <w:rFonts w:ascii="Arial Narrow" w:eastAsia="Arial Narrow" w:hAnsi="Arial Narrow" w:cs="Arial Narrow"/>
      <w:color w:val="auto"/>
      <w:sz w:val="22"/>
      <w:szCs w:val="22"/>
      <w:lang w:eastAsia="en-US" w:bidi="ar-SA"/>
    </w:rPr>
  </w:style>
  <w:style w:type="character" w:customStyle="1" w:styleId="6">
    <w:name w:val="Основной текст (6)_"/>
    <w:basedOn w:val="a0"/>
    <w:link w:val="60"/>
    <w:locked/>
    <w:rsid w:val="00327FD2"/>
    <w:rPr>
      <w:rFonts w:ascii="Arial Narrow" w:eastAsia="Arial Narrow" w:hAnsi="Arial Narrow" w:cs="Arial Narrow"/>
      <w:b/>
      <w:bCs/>
      <w:sz w:val="21"/>
      <w:szCs w:val="21"/>
      <w:shd w:val="clear" w:color="auto" w:fill="FFFFFF"/>
    </w:rPr>
  </w:style>
  <w:style w:type="paragraph" w:customStyle="1" w:styleId="60">
    <w:name w:val="Основной текст (6)"/>
    <w:basedOn w:val="a"/>
    <w:link w:val="6"/>
    <w:rsid w:val="00327FD2"/>
    <w:pPr>
      <w:shd w:val="clear" w:color="auto" w:fill="FFFFFF"/>
      <w:spacing w:before="180" w:after="180" w:line="0" w:lineRule="atLeast"/>
    </w:pPr>
    <w:rPr>
      <w:rFonts w:ascii="Arial Narrow" w:eastAsia="Arial Narrow" w:hAnsi="Arial Narrow" w:cs="Arial Narrow"/>
      <w:b/>
      <w:bCs/>
      <w:color w:val="auto"/>
      <w:sz w:val="21"/>
      <w:szCs w:val="21"/>
      <w:lang w:eastAsia="en-US" w:bidi="ar-SA"/>
    </w:rPr>
  </w:style>
  <w:style w:type="character" w:customStyle="1" w:styleId="7">
    <w:name w:val="Основной текст (7)_"/>
    <w:basedOn w:val="a0"/>
    <w:link w:val="70"/>
    <w:locked/>
    <w:rsid w:val="00327FD2"/>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327FD2"/>
    <w:pPr>
      <w:shd w:val="clear" w:color="auto" w:fill="FFFFFF"/>
      <w:spacing w:line="235" w:lineRule="exact"/>
      <w:ind w:hanging="1300"/>
    </w:pPr>
    <w:rPr>
      <w:rFonts w:ascii="Times New Roman" w:eastAsia="Times New Roman" w:hAnsi="Times New Roman" w:cs="Times New Roman"/>
      <w:color w:val="auto"/>
      <w:sz w:val="21"/>
      <w:szCs w:val="21"/>
      <w:lang w:eastAsia="en-US" w:bidi="ar-SA"/>
    </w:rPr>
  </w:style>
  <w:style w:type="character" w:customStyle="1" w:styleId="9">
    <w:name w:val="Основной текст (9)_"/>
    <w:basedOn w:val="a0"/>
    <w:link w:val="90"/>
    <w:locked/>
    <w:rsid w:val="00327FD2"/>
    <w:rPr>
      <w:rFonts w:ascii="Arial Narrow" w:eastAsia="Arial Narrow" w:hAnsi="Arial Narrow" w:cs="Arial Narrow"/>
      <w:shd w:val="clear" w:color="auto" w:fill="FFFFFF"/>
    </w:rPr>
  </w:style>
  <w:style w:type="paragraph" w:customStyle="1" w:styleId="90">
    <w:name w:val="Основной текст (9)"/>
    <w:basedOn w:val="a"/>
    <w:link w:val="9"/>
    <w:rsid w:val="00327FD2"/>
    <w:pPr>
      <w:shd w:val="clear" w:color="auto" w:fill="FFFFFF"/>
      <w:spacing w:before="180" w:after="120" w:line="0" w:lineRule="atLeast"/>
      <w:jc w:val="both"/>
    </w:pPr>
    <w:rPr>
      <w:rFonts w:ascii="Arial Narrow" w:eastAsia="Arial Narrow" w:hAnsi="Arial Narrow" w:cs="Arial Narrow"/>
      <w:color w:val="auto"/>
      <w:sz w:val="22"/>
      <w:szCs w:val="22"/>
      <w:lang w:eastAsia="en-US" w:bidi="ar-SA"/>
    </w:rPr>
  </w:style>
  <w:style w:type="character" w:customStyle="1" w:styleId="10">
    <w:name w:val="Основной текст (10)_"/>
    <w:basedOn w:val="a0"/>
    <w:link w:val="100"/>
    <w:locked/>
    <w:rsid w:val="00327FD2"/>
    <w:rPr>
      <w:rFonts w:ascii="Arial Narrow" w:eastAsia="Arial Narrow" w:hAnsi="Arial Narrow" w:cs="Arial Narrow"/>
      <w:b/>
      <w:bCs/>
      <w:i/>
      <w:iCs/>
      <w:sz w:val="18"/>
      <w:szCs w:val="18"/>
      <w:shd w:val="clear" w:color="auto" w:fill="FFFFFF"/>
    </w:rPr>
  </w:style>
  <w:style w:type="paragraph" w:customStyle="1" w:styleId="100">
    <w:name w:val="Основной текст (10)"/>
    <w:basedOn w:val="a"/>
    <w:link w:val="10"/>
    <w:rsid w:val="00327FD2"/>
    <w:pPr>
      <w:shd w:val="clear" w:color="auto" w:fill="FFFFFF"/>
      <w:spacing w:before="120" w:after="120" w:line="0" w:lineRule="atLeast"/>
      <w:jc w:val="both"/>
    </w:pPr>
    <w:rPr>
      <w:rFonts w:ascii="Arial Narrow" w:eastAsia="Arial Narrow" w:hAnsi="Arial Narrow" w:cs="Arial Narrow"/>
      <w:b/>
      <w:bCs/>
      <w:i/>
      <w:iCs/>
      <w:color w:val="auto"/>
      <w:sz w:val="18"/>
      <w:szCs w:val="18"/>
      <w:lang w:eastAsia="en-US" w:bidi="ar-SA"/>
    </w:rPr>
  </w:style>
  <w:style w:type="character" w:customStyle="1" w:styleId="17">
    <w:name w:val="Основной текст (17)_"/>
    <w:basedOn w:val="a0"/>
    <w:link w:val="170"/>
    <w:locked/>
    <w:rsid w:val="00327FD2"/>
    <w:rPr>
      <w:rFonts w:ascii="Arial Narrow" w:eastAsia="Arial Narrow" w:hAnsi="Arial Narrow" w:cs="Arial Narrow"/>
      <w:b/>
      <w:bCs/>
      <w:i/>
      <w:iCs/>
      <w:sz w:val="19"/>
      <w:szCs w:val="19"/>
      <w:shd w:val="clear" w:color="auto" w:fill="FFFFFF"/>
    </w:rPr>
  </w:style>
  <w:style w:type="paragraph" w:customStyle="1" w:styleId="170">
    <w:name w:val="Основной текст (17)"/>
    <w:basedOn w:val="a"/>
    <w:link w:val="17"/>
    <w:rsid w:val="00327FD2"/>
    <w:pPr>
      <w:shd w:val="clear" w:color="auto" w:fill="FFFFFF"/>
      <w:spacing w:before="60" w:after="60" w:line="0" w:lineRule="atLeast"/>
      <w:jc w:val="both"/>
    </w:pPr>
    <w:rPr>
      <w:rFonts w:ascii="Arial Narrow" w:eastAsia="Arial Narrow" w:hAnsi="Arial Narrow" w:cs="Arial Narrow"/>
      <w:b/>
      <w:bCs/>
      <w:i/>
      <w:iCs/>
      <w:color w:val="auto"/>
      <w:sz w:val="19"/>
      <w:szCs w:val="19"/>
      <w:lang w:eastAsia="en-US" w:bidi="ar-SA"/>
    </w:rPr>
  </w:style>
  <w:style w:type="character" w:customStyle="1" w:styleId="21">
    <w:name w:val="Основной текст (2) + Полужирный"/>
    <w:basedOn w:val="a0"/>
    <w:rsid w:val="00327FD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
    <w:name w:val="Основной текст (2) + 9"/>
    <w:aliases w:val="5 pt,Полужирный,Основной текст (2) + 10 pt,Основной текст (12) + 10 pt,Основной текст (2) + Arial Narrow,9,Основной текст (2) + Tahoma,8"/>
    <w:basedOn w:val="a0"/>
    <w:rsid w:val="00327FD2"/>
    <w:rPr>
      <w:rFonts w:ascii="Times New Roman" w:eastAsia="Times New Roman" w:hAnsi="Times New Roman" w:cs="Times New Roman" w:hint="default"/>
      <w:color w:val="000000"/>
      <w:spacing w:val="0"/>
      <w:w w:val="100"/>
      <w:position w:val="0"/>
      <w:sz w:val="15"/>
      <w:szCs w:val="15"/>
      <w:shd w:val="clear" w:color="auto" w:fill="FFFFFF"/>
      <w:lang w:val="ru-RU" w:eastAsia="ru-RU" w:bidi="ru-RU"/>
    </w:rPr>
  </w:style>
  <w:style w:type="character" w:customStyle="1" w:styleId="22">
    <w:name w:val="Основной текст (2) + Курсив"/>
    <w:basedOn w:val="a0"/>
    <w:rsid w:val="00327FD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72pt">
    <w:name w:val="Основной текст (7) + Интервал 2 pt"/>
    <w:basedOn w:val="7"/>
    <w:rsid w:val="00327FD2"/>
    <w:rPr>
      <w:rFonts w:ascii="Times New Roman" w:eastAsia="Times New Roman" w:hAnsi="Times New Roman" w:cs="Times New Roman"/>
      <w:color w:val="000000"/>
      <w:spacing w:val="40"/>
      <w:w w:val="100"/>
      <w:position w:val="0"/>
      <w:sz w:val="21"/>
      <w:szCs w:val="21"/>
      <w:shd w:val="clear" w:color="auto" w:fill="FFFFFF"/>
      <w:lang w:val="ru-RU" w:eastAsia="ru-RU" w:bidi="ru-RU"/>
    </w:rPr>
  </w:style>
  <w:style w:type="paragraph" w:styleId="a5">
    <w:name w:val="header"/>
    <w:basedOn w:val="a"/>
    <w:link w:val="a6"/>
    <w:uiPriority w:val="99"/>
    <w:unhideWhenUsed/>
    <w:rsid w:val="00327FD2"/>
    <w:pPr>
      <w:tabs>
        <w:tab w:val="center" w:pos="4677"/>
        <w:tab w:val="right" w:pos="9355"/>
      </w:tabs>
    </w:pPr>
  </w:style>
  <w:style w:type="character" w:customStyle="1" w:styleId="a6">
    <w:name w:val="Верхний колонтитул Знак"/>
    <w:basedOn w:val="a0"/>
    <w:link w:val="a5"/>
    <w:uiPriority w:val="99"/>
    <w:rsid w:val="00327FD2"/>
    <w:rPr>
      <w:rFonts w:ascii="Tahoma" w:eastAsia="Tahoma" w:hAnsi="Tahoma" w:cs="Tahoma"/>
      <w:color w:val="000000"/>
      <w:sz w:val="24"/>
      <w:szCs w:val="24"/>
      <w:lang w:eastAsia="ru-RU" w:bidi="ru-RU"/>
    </w:rPr>
  </w:style>
  <w:style w:type="paragraph" w:styleId="a7">
    <w:name w:val="footer"/>
    <w:basedOn w:val="a"/>
    <w:link w:val="a8"/>
    <w:uiPriority w:val="99"/>
    <w:unhideWhenUsed/>
    <w:rsid w:val="00327FD2"/>
    <w:pPr>
      <w:tabs>
        <w:tab w:val="center" w:pos="4677"/>
        <w:tab w:val="right" w:pos="9355"/>
      </w:tabs>
    </w:pPr>
  </w:style>
  <w:style w:type="character" w:customStyle="1" w:styleId="a8">
    <w:name w:val="Нижний колонтитул Знак"/>
    <w:basedOn w:val="a0"/>
    <w:link w:val="a7"/>
    <w:uiPriority w:val="99"/>
    <w:rsid w:val="00327FD2"/>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327FD2"/>
    <w:rPr>
      <w:rFonts w:ascii="Segoe UI" w:hAnsi="Segoe UI" w:cs="Segoe UI"/>
      <w:sz w:val="18"/>
      <w:szCs w:val="18"/>
    </w:rPr>
  </w:style>
  <w:style w:type="character" w:customStyle="1" w:styleId="aa">
    <w:name w:val="Текст выноски Знак"/>
    <w:basedOn w:val="a0"/>
    <w:link w:val="a9"/>
    <w:uiPriority w:val="99"/>
    <w:semiHidden/>
    <w:rsid w:val="00327FD2"/>
    <w:rPr>
      <w:rFonts w:ascii="Segoe UI" w:eastAsia="Tahoma" w:hAnsi="Segoe UI" w:cs="Segoe UI"/>
      <w:color w:val="000000"/>
      <w:sz w:val="18"/>
      <w:szCs w:val="18"/>
      <w:lang w:eastAsia="ru-RU" w:bidi="ru-RU"/>
    </w:rPr>
  </w:style>
  <w:style w:type="character" w:customStyle="1" w:styleId="20">
    <w:name w:val="Заголовок 2 Знак"/>
    <w:basedOn w:val="a0"/>
    <w:link w:val="2"/>
    <w:uiPriority w:val="9"/>
    <w:rsid w:val="00DC0186"/>
    <w:rPr>
      <w:rFonts w:asciiTheme="majorHAnsi" w:eastAsiaTheme="majorEastAsia" w:hAnsiTheme="majorHAnsi" w:cstheme="majorBidi"/>
      <w:b/>
      <w:bCs/>
      <w:color w:val="4472C4"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D2"/>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next w:val="a"/>
    <w:link w:val="20"/>
    <w:uiPriority w:val="9"/>
    <w:unhideWhenUsed/>
    <w:qFormat/>
    <w:rsid w:val="00DC018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FD2"/>
    <w:pPr>
      <w:widowControl w:val="0"/>
      <w:spacing w:after="0" w:line="240" w:lineRule="auto"/>
    </w:pPr>
    <w:rPr>
      <w:rFonts w:ascii="Tahoma" w:eastAsia="Tahoma" w:hAnsi="Tahoma" w:cs="Tahoma"/>
      <w:color w:val="000000"/>
      <w:sz w:val="24"/>
      <w:szCs w:val="24"/>
      <w:lang w:eastAsia="ru-RU" w:bidi="ru-RU"/>
    </w:rPr>
  </w:style>
  <w:style w:type="paragraph" w:styleId="a4">
    <w:name w:val="List Paragraph"/>
    <w:basedOn w:val="a"/>
    <w:uiPriority w:val="34"/>
    <w:qFormat/>
    <w:rsid w:val="00327FD2"/>
    <w:pPr>
      <w:ind w:left="720"/>
      <w:contextualSpacing/>
    </w:pPr>
  </w:style>
  <w:style w:type="character" w:customStyle="1" w:styleId="3">
    <w:name w:val="Основной текст (3)_"/>
    <w:basedOn w:val="a0"/>
    <w:link w:val="30"/>
    <w:locked/>
    <w:rsid w:val="00327FD2"/>
    <w:rPr>
      <w:rFonts w:ascii="Arial Narrow" w:eastAsia="Arial Narrow" w:hAnsi="Arial Narrow" w:cs="Arial Narrow"/>
      <w:shd w:val="clear" w:color="auto" w:fill="FFFFFF"/>
    </w:rPr>
  </w:style>
  <w:style w:type="paragraph" w:customStyle="1" w:styleId="30">
    <w:name w:val="Основной текст (3)"/>
    <w:basedOn w:val="a"/>
    <w:link w:val="3"/>
    <w:rsid w:val="00327FD2"/>
    <w:pPr>
      <w:shd w:val="clear" w:color="auto" w:fill="FFFFFF"/>
      <w:spacing w:before="300" w:after="180" w:line="0" w:lineRule="atLeast"/>
    </w:pPr>
    <w:rPr>
      <w:rFonts w:ascii="Arial Narrow" w:eastAsia="Arial Narrow" w:hAnsi="Arial Narrow" w:cs="Arial Narrow"/>
      <w:color w:val="auto"/>
      <w:sz w:val="22"/>
      <w:szCs w:val="22"/>
      <w:lang w:eastAsia="en-US" w:bidi="ar-SA"/>
    </w:rPr>
  </w:style>
  <w:style w:type="character" w:customStyle="1" w:styleId="6">
    <w:name w:val="Основной текст (6)_"/>
    <w:basedOn w:val="a0"/>
    <w:link w:val="60"/>
    <w:locked/>
    <w:rsid w:val="00327FD2"/>
    <w:rPr>
      <w:rFonts w:ascii="Arial Narrow" w:eastAsia="Arial Narrow" w:hAnsi="Arial Narrow" w:cs="Arial Narrow"/>
      <w:b/>
      <w:bCs/>
      <w:sz w:val="21"/>
      <w:szCs w:val="21"/>
      <w:shd w:val="clear" w:color="auto" w:fill="FFFFFF"/>
    </w:rPr>
  </w:style>
  <w:style w:type="paragraph" w:customStyle="1" w:styleId="60">
    <w:name w:val="Основной текст (6)"/>
    <w:basedOn w:val="a"/>
    <w:link w:val="6"/>
    <w:rsid w:val="00327FD2"/>
    <w:pPr>
      <w:shd w:val="clear" w:color="auto" w:fill="FFFFFF"/>
      <w:spacing w:before="180" w:after="180" w:line="0" w:lineRule="atLeast"/>
    </w:pPr>
    <w:rPr>
      <w:rFonts w:ascii="Arial Narrow" w:eastAsia="Arial Narrow" w:hAnsi="Arial Narrow" w:cs="Arial Narrow"/>
      <w:b/>
      <w:bCs/>
      <w:color w:val="auto"/>
      <w:sz w:val="21"/>
      <w:szCs w:val="21"/>
      <w:lang w:eastAsia="en-US" w:bidi="ar-SA"/>
    </w:rPr>
  </w:style>
  <w:style w:type="character" w:customStyle="1" w:styleId="7">
    <w:name w:val="Основной текст (7)_"/>
    <w:basedOn w:val="a0"/>
    <w:link w:val="70"/>
    <w:locked/>
    <w:rsid w:val="00327FD2"/>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327FD2"/>
    <w:pPr>
      <w:shd w:val="clear" w:color="auto" w:fill="FFFFFF"/>
      <w:spacing w:line="235" w:lineRule="exact"/>
      <w:ind w:hanging="1300"/>
    </w:pPr>
    <w:rPr>
      <w:rFonts w:ascii="Times New Roman" w:eastAsia="Times New Roman" w:hAnsi="Times New Roman" w:cs="Times New Roman"/>
      <w:color w:val="auto"/>
      <w:sz w:val="21"/>
      <w:szCs w:val="21"/>
      <w:lang w:eastAsia="en-US" w:bidi="ar-SA"/>
    </w:rPr>
  </w:style>
  <w:style w:type="character" w:customStyle="1" w:styleId="9">
    <w:name w:val="Основной текст (9)_"/>
    <w:basedOn w:val="a0"/>
    <w:link w:val="90"/>
    <w:locked/>
    <w:rsid w:val="00327FD2"/>
    <w:rPr>
      <w:rFonts w:ascii="Arial Narrow" w:eastAsia="Arial Narrow" w:hAnsi="Arial Narrow" w:cs="Arial Narrow"/>
      <w:shd w:val="clear" w:color="auto" w:fill="FFFFFF"/>
    </w:rPr>
  </w:style>
  <w:style w:type="paragraph" w:customStyle="1" w:styleId="90">
    <w:name w:val="Основной текст (9)"/>
    <w:basedOn w:val="a"/>
    <w:link w:val="9"/>
    <w:rsid w:val="00327FD2"/>
    <w:pPr>
      <w:shd w:val="clear" w:color="auto" w:fill="FFFFFF"/>
      <w:spacing w:before="180" w:after="120" w:line="0" w:lineRule="atLeast"/>
      <w:jc w:val="both"/>
    </w:pPr>
    <w:rPr>
      <w:rFonts w:ascii="Arial Narrow" w:eastAsia="Arial Narrow" w:hAnsi="Arial Narrow" w:cs="Arial Narrow"/>
      <w:color w:val="auto"/>
      <w:sz w:val="22"/>
      <w:szCs w:val="22"/>
      <w:lang w:eastAsia="en-US" w:bidi="ar-SA"/>
    </w:rPr>
  </w:style>
  <w:style w:type="character" w:customStyle="1" w:styleId="10">
    <w:name w:val="Основной текст (10)_"/>
    <w:basedOn w:val="a0"/>
    <w:link w:val="100"/>
    <w:locked/>
    <w:rsid w:val="00327FD2"/>
    <w:rPr>
      <w:rFonts w:ascii="Arial Narrow" w:eastAsia="Arial Narrow" w:hAnsi="Arial Narrow" w:cs="Arial Narrow"/>
      <w:b/>
      <w:bCs/>
      <w:i/>
      <w:iCs/>
      <w:sz w:val="18"/>
      <w:szCs w:val="18"/>
      <w:shd w:val="clear" w:color="auto" w:fill="FFFFFF"/>
    </w:rPr>
  </w:style>
  <w:style w:type="paragraph" w:customStyle="1" w:styleId="100">
    <w:name w:val="Основной текст (10)"/>
    <w:basedOn w:val="a"/>
    <w:link w:val="10"/>
    <w:rsid w:val="00327FD2"/>
    <w:pPr>
      <w:shd w:val="clear" w:color="auto" w:fill="FFFFFF"/>
      <w:spacing w:before="120" w:after="120" w:line="0" w:lineRule="atLeast"/>
      <w:jc w:val="both"/>
    </w:pPr>
    <w:rPr>
      <w:rFonts w:ascii="Arial Narrow" w:eastAsia="Arial Narrow" w:hAnsi="Arial Narrow" w:cs="Arial Narrow"/>
      <w:b/>
      <w:bCs/>
      <w:i/>
      <w:iCs/>
      <w:color w:val="auto"/>
      <w:sz w:val="18"/>
      <w:szCs w:val="18"/>
      <w:lang w:eastAsia="en-US" w:bidi="ar-SA"/>
    </w:rPr>
  </w:style>
  <w:style w:type="character" w:customStyle="1" w:styleId="17">
    <w:name w:val="Основной текст (17)_"/>
    <w:basedOn w:val="a0"/>
    <w:link w:val="170"/>
    <w:locked/>
    <w:rsid w:val="00327FD2"/>
    <w:rPr>
      <w:rFonts w:ascii="Arial Narrow" w:eastAsia="Arial Narrow" w:hAnsi="Arial Narrow" w:cs="Arial Narrow"/>
      <w:b/>
      <w:bCs/>
      <w:i/>
      <w:iCs/>
      <w:sz w:val="19"/>
      <w:szCs w:val="19"/>
      <w:shd w:val="clear" w:color="auto" w:fill="FFFFFF"/>
    </w:rPr>
  </w:style>
  <w:style w:type="paragraph" w:customStyle="1" w:styleId="170">
    <w:name w:val="Основной текст (17)"/>
    <w:basedOn w:val="a"/>
    <w:link w:val="17"/>
    <w:rsid w:val="00327FD2"/>
    <w:pPr>
      <w:shd w:val="clear" w:color="auto" w:fill="FFFFFF"/>
      <w:spacing w:before="60" w:after="60" w:line="0" w:lineRule="atLeast"/>
      <w:jc w:val="both"/>
    </w:pPr>
    <w:rPr>
      <w:rFonts w:ascii="Arial Narrow" w:eastAsia="Arial Narrow" w:hAnsi="Arial Narrow" w:cs="Arial Narrow"/>
      <w:b/>
      <w:bCs/>
      <w:i/>
      <w:iCs/>
      <w:color w:val="auto"/>
      <w:sz w:val="19"/>
      <w:szCs w:val="19"/>
      <w:lang w:eastAsia="en-US" w:bidi="ar-SA"/>
    </w:rPr>
  </w:style>
  <w:style w:type="character" w:customStyle="1" w:styleId="21">
    <w:name w:val="Основной текст (2) + Полужирный"/>
    <w:basedOn w:val="a0"/>
    <w:rsid w:val="00327FD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
    <w:name w:val="Основной текст (2) + 9"/>
    <w:aliases w:val="5 pt,Полужирный,Основной текст (2) + 10 pt,Основной текст (12) + 10 pt,Основной текст (2) + Arial Narrow,9,Основной текст (2) + Tahoma,8"/>
    <w:basedOn w:val="a0"/>
    <w:rsid w:val="00327FD2"/>
    <w:rPr>
      <w:rFonts w:ascii="Times New Roman" w:eastAsia="Times New Roman" w:hAnsi="Times New Roman" w:cs="Times New Roman" w:hint="default"/>
      <w:color w:val="000000"/>
      <w:spacing w:val="0"/>
      <w:w w:val="100"/>
      <w:position w:val="0"/>
      <w:sz w:val="15"/>
      <w:szCs w:val="15"/>
      <w:shd w:val="clear" w:color="auto" w:fill="FFFFFF"/>
      <w:lang w:val="ru-RU" w:eastAsia="ru-RU" w:bidi="ru-RU"/>
    </w:rPr>
  </w:style>
  <w:style w:type="character" w:customStyle="1" w:styleId="22">
    <w:name w:val="Основной текст (2) + Курсив"/>
    <w:basedOn w:val="a0"/>
    <w:rsid w:val="00327FD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72pt">
    <w:name w:val="Основной текст (7) + Интервал 2 pt"/>
    <w:basedOn w:val="7"/>
    <w:rsid w:val="00327FD2"/>
    <w:rPr>
      <w:rFonts w:ascii="Times New Roman" w:eastAsia="Times New Roman" w:hAnsi="Times New Roman" w:cs="Times New Roman"/>
      <w:color w:val="000000"/>
      <w:spacing w:val="40"/>
      <w:w w:val="100"/>
      <w:position w:val="0"/>
      <w:sz w:val="21"/>
      <w:szCs w:val="21"/>
      <w:shd w:val="clear" w:color="auto" w:fill="FFFFFF"/>
      <w:lang w:val="ru-RU" w:eastAsia="ru-RU" w:bidi="ru-RU"/>
    </w:rPr>
  </w:style>
  <w:style w:type="paragraph" w:styleId="a5">
    <w:name w:val="header"/>
    <w:basedOn w:val="a"/>
    <w:link w:val="a6"/>
    <w:uiPriority w:val="99"/>
    <w:unhideWhenUsed/>
    <w:rsid w:val="00327FD2"/>
    <w:pPr>
      <w:tabs>
        <w:tab w:val="center" w:pos="4677"/>
        <w:tab w:val="right" w:pos="9355"/>
      </w:tabs>
    </w:pPr>
  </w:style>
  <w:style w:type="character" w:customStyle="1" w:styleId="a6">
    <w:name w:val="Верхний колонтитул Знак"/>
    <w:basedOn w:val="a0"/>
    <w:link w:val="a5"/>
    <w:uiPriority w:val="99"/>
    <w:rsid w:val="00327FD2"/>
    <w:rPr>
      <w:rFonts w:ascii="Tahoma" w:eastAsia="Tahoma" w:hAnsi="Tahoma" w:cs="Tahoma"/>
      <w:color w:val="000000"/>
      <w:sz w:val="24"/>
      <w:szCs w:val="24"/>
      <w:lang w:eastAsia="ru-RU" w:bidi="ru-RU"/>
    </w:rPr>
  </w:style>
  <w:style w:type="paragraph" w:styleId="a7">
    <w:name w:val="footer"/>
    <w:basedOn w:val="a"/>
    <w:link w:val="a8"/>
    <w:uiPriority w:val="99"/>
    <w:unhideWhenUsed/>
    <w:rsid w:val="00327FD2"/>
    <w:pPr>
      <w:tabs>
        <w:tab w:val="center" w:pos="4677"/>
        <w:tab w:val="right" w:pos="9355"/>
      </w:tabs>
    </w:pPr>
  </w:style>
  <w:style w:type="character" w:customStyle="1" w:styleId="a8">
    <w:name w:val="Нижний колонтитул Знак"/>
    <w:basedOn w:val="a0"/>
    <w:link w:val="a7"/>
    <w:uiPriority w:val="99"/>
    <w:rsid w:val="00327FD2"/>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327FD2"/>
    <w:rPr>
      <w:rFonts w:ascii="Segoe UI" w:hAnsi="Segoe UI" w:cs="Segoe UI"/>
      <w:sz w:val="18"/>
      <w:szCs w:val="18"/>
    </w:rPr>
  </w:style>
  <w:style w:type="character" w:customStyle="1" w:styleId="aa">
    <w:name w:val="Текст выноски Знак"/>
    <w:basedOn w:val="a0"/>
    <w:link w:val="a9"/>
    <w:uiPriority w:val="99"/>
    <w:semiHidden/>
    <w:rsid w:val="00327FD2"/>
    <w:rPr>
      <w:rFonts w:ascii="Segoe UI" w:eastAsia="Tahoma" w:hAnsi="Segoe UI" w:cs="Segoe UI"/>
      <w:color w:val="000000"/>
      <w:sz w:val="18"/>
      <w:szCs w:val="18"/>
      <w:lang w:eastAsia="ru-RU" w:bidi="ru-RU"/>
    </w:rPr>
  </w:style>
  <w:style w:type="character" w:customStyle="1" w:styleId="20">
    <w:name w:val="Заголовок 2 Знак"/>
    <w:basedOn w:val="a0"/>
    <w:link w:val="2"/>
    <w:uiPriority w:val="9"/>
    <w:rsid w:val="00DC0186"/>
    <w:rPr>
      <w:rFonts w:asciiTheme="majorHAnsi" w:eastAsiaTheme="majorEastAsia" w:hAnsiTheme="majorHAnsi" w:cstheme="majorBidi"/>
      <w:b/>
      <w:bCs/>
      <w:color w:val="4472C4"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Ветрова</cp:lastModifiedBy>
  <cp:revision>6</cp:revision>
  <cp:lastPrinted>2020-08-18T14:02:00Z</cp:lastPrinted>
  <dcterms:created xsi:type="dcterms:W3CDTF">2020-08-18T13:47:00Z</dcterms:created>
  <dcterms:modified xsi:type="dcterms:W3CDTF">2020-12-28T11:06:00Z</dcterms:modified>
</cp:coreProperties>
</file>